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D5" w:rsidRDefault="00AB6AD5" w:rsidP="00AB6AD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AB6AD5" w:rsidRDefault="00AB6AD5" w:rsidP="00AB6A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AB6AD5" w:rsidRDefault="00AB6AD5" w:rsidP="00AB6A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администрации    Медяковского  сельсовета Купинского района  Новосибирской  области</w:t>
      </w:r>
    </w:p>
    <w:p w:rsidR="00AB6AD5" w:rsidRDefault="00AB6AD5" w:rsidP="00AB6AD5">
      <w:pPr>
        <w:rPr>
          <w:b/>
          <w:sz w:val="40"/>
          <w:szCs w:val="40"/>
        </w:rPr>
      </w:pPr>
    </w:p>
    <w:p w:rsidR="00AB6AD5" w:rsidRDefault="00AB6AD5" w:rsidP="00AB6AD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AB6AD5" w:rsidRDefault="00AB6AD5" w:rsidP="00AB6AD5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>№ 9</w:t>
      </w:r>
    </w:p>
    <w:p w:rsidR="00AB6AD5" w:rsidRDefault="00AB6AD5" w:rsidP="00AB6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 по обнародованию правовых актов</w:t>
      </w:r>
    </w:p>
    <w:p w:rsidR="00AB6AD5" w:rsidRDefault="00AB6AD5" w:rsidP="00AB6AD5">
      <w:pPr>
        <w:tabs>
          <w:tab w:val="left" w:pos="3915"/>
        </w:tabs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 ДЕПУТАТОВ  МЕДЯКОВСКОГО  СЕЛЬСОВЕТА </w:t>
      </w:r>
    </w:p>
    <w:p w:rsidR="00AB6AD5" w:rsidRDefault="00AB6AD5" w:rsidP="00AB6AD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 НОВОСИБИРСКОЙ ОБЛАСТИ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AB6AD5" w:rsidRDefault="00AB6AD5" w:rsidP="00AB6AD5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Двадцатой сессии  пятого созыва</w:t>
      </w: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>17.08.2017                                                                                           № 70</w:t>
      </w:r>
    </w:p>
    <w:p w:rsidR="00AB6AD5" w:rsidRDefault="00AB6AD5" w:rsidP="00AB6AD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AB6AD5" w:rsidRDefault="00AB6AD5" w:rsidP="00AB6AD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1.О формировании избирательной комиссии </w:t>
      </w:r>
      <w:r>
        <w:rPr>
          <w:sz w:val="28"/>
          <w:szCs w:val="28"/>
        </w:rPr>
        <w:t xml:space="preserve">Медяковского сельсовета Купинского района Новосибирской области </w:t>
      </w:r>
    </w:p>
    <w:p w:rsidR="00AB6AD5" w:rsidRDefault="00AB6AD5" w:rsidP="00AB6AD5">
      <w:pPr>
        <w:tabs>
          <w:tab w:val="left" w:pos="82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</w:p>
    <w:p w:rsidR="00AB6AD5" w:rsidRPr="000974EB" w:rsidRDefault="00AB6AD5" w:rsidP="00AB6AD5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Рассмотрев предложения по кандидатурам для назначения в состав избирательной комиссии </w:t>
      </w:r>
      <w:r>
        <w:rPr>
          <w:sz w:val="28"/>
          <w:szCs w:val="28"/>
        </w:rPr>
        <w:t>Медяковского сельсовета Купинского района Новосибирской области</w:t>
      </w:r>
      <w:r>
        <w:rPr>
          <w:sz w:val="28"/>
          <w:szCs w:val="20"/>
        </w:rPr>
        <w:t xml:space="preserve">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статьей  33 Устава Медяковского сельсовета Купинского района Новосибирской области, Совет депутатов Медяковского сельсовета сельсовета Купинского района Новосибирской области  </w:t>
      </w:r>
      <w:r>
        <w:rPr>
          <w:b/>
          <w:sz w:val="28"/>
          <w:szCs w:val="20"/>
        </w:rPr>
        <w:t>РЕШИЛ:</w:t>
      </w:r>
    </w:p>
    <w:p w:rsidR="00AB6AD5" w:rsidRDefault="00AB6AD5" w:rsidP="00AB6AD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1. Сформировать избирательную комиссию </w:t>
      </w:r>
      <w:r>
        <w:rPr>
          <w:sz w:val="28"/>
          <w:szCs w:val="28"/>
        </w:rPr>
        <w:t>Медяковского сельсовета Купинского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0"/>
        </w:rPr>
        <w:t>в количестве 6 членов с правом решающего голоса, назначив в её состав:</w:t>
      </w:r>
    </w:p>
    <w:p w:rsidR="00AB6AD5" w:rsidRDefault="00AB6AD5" w:rsidP="00AB6AD5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Киселеву Татьяну Анатольевну – 1978 года рождения, образование средне -специальное, бухгалтера ООО «Медяковское»</w:t>
      </w:r>
      <w:r>
        <w:rPr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предложенную для назначения в состав комиссии Медяковского сельсовета Купинского района Новосибирской области территориальной избирательной комиссией Купинского района;</w:t>
      </w:r>
    </w:p>
    <w:p w:rsidR="00AB6AD5" w:rsidRDefault="00AB6AD5" w:rsidP="00AB6AD5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Русинович Надежду Леонидовну – 1965 года рождения, образование средне-специальное, повара дома-интерната общего вида для граждан пожилого возраста и инвалидов,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предложенную для назначения в состав </w:t>
      </w:r>
      <w:r>
        <w:rPr>
          <w:sz w:val="28"/>
          <w:szCs w:val="28"/>
        </w:rPr>
        <w:lastRenderedPageBreak/>
        <w:t>комиссии Медяковского сельсовета Купинского района Новосибирской области территориальной избирательной комиссией Купинского района;</w:t>
      </w:r>
    </w:p>
    <w:p w:rsidR="00AB6AD5" w:rsidRDefault="00AB6AD5" w:rsidP="00AB6AD5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Русинович Татьяну Александровну – 1963 года рождения, образование  средне-специальное,  делопроизводителя Медяковского сельсовета,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предложенную для назначения в состав комиссии Медяковского сельсовета Купинского района Новосибирской области территориальной избирательной комиссией Купинского района;</w:t>
      </w:r>
    </w:p>
    <w:p w:rsidR="00AB6AD5" w:rsidRDefault="00AB6AD5" w:rsidP="00AB6AD5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Рубис Владимира Геннадьевича - 1976 года рождения, образование высшее, инженера-энергетика МКУ Централизованной бухгалтерии, предложенного для назначения в состав избирательной комиссии  Медяковского сельсовета Купинского района Новосибирской области КМО НРО ПП «Единая Россия»;</w:t>
      </w:r>
    </w:p>
    <w:p w:rsidR="00AB6AD5" w:rsidRDefault="00AB6AD5" w:rsidP="00AB6A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Манжаеву Ольгу Николаевну - 1976 года рождения, образование высшее, специалиста 2 разряда Медяковского сельсовета, предложенную для назначения  в состав избирательной комиссии Медяковского сельсовета Купинского района Новосибирской области КМО НРО ПП КПРФ;</w:t>
      </w:r>
    </w:p>
    <w:p w:rsidR="00AB6AD5" w:rsidRDefault="00AB6AD5" w:rsidP="00AB6AD5">
      <w:pPr>
        <w:tabs>
          <w:tab w:val="center" w:pos="4677"/>
          <w:tab w:val="right" w:pos="9355"/>
        </w:tabs>
        <w:ind w:firstLine="709"/>
        <w:rPr>
          <w:sz w:val="28"/>
          <w:szCs w:val="28"/>
        </w:rPr>
      </w:pPr>
      <w:r w:rsidRPr="00F54232">
        <w:rPr>
          <w:bCs/>
          <w:sz w:val="28"/>
          <w:szCs w:val="28"/>
        </w:rPr>
        <w:t>Зюзюкину Татьяну Васильевну – 1988 года рождения образование высшее, кассира МУП ЖКУ «Медяковское»</w:t>
      </w:r>
      <w:r w:rsidRPr="00F54232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предложенную для назначения в состав комиссии Медяковского сельсовета Купинского района Новосибирской области</w:t>
      </w:r>
      <w:r w:rsidRPr="00F54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 ПП «Справедливая Россия» НСО </w:t>
      </w:r>
    </w:p>
    <w:p w:rsidR="00AB6AD5" w:rsidRDefault="00AB6AD5" w:rsidP="00AB6AD5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2. Избирательной комиссия Медяковского</w:t>
      </w:r>
      <w:r>
        <w:rPr>
          <w:sz w:val="28"/>
          <w:szCs w:val="28"/>
        </w:rPr>
        <w:t xml:space="preserve"> сельсовета Купинского района Новосибирской области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0"/>
        </w:rPr>
        <w:t>провести первое организационное заседание 30 августа 2017 года.</w:t>
      </w:r>
    </w:p>
    <w:p w:rsidR="00AB6AD5" w:rsidRPr="000974EB" w:rsidRDefault="00AB6AD5" w:rsidP="00AB6AD5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3.Опубликовать настоящее решение в информационном бюллетене Медяковского сельсовета «Муниципальные ведомости».</w:t>
      </w:r>
    </w:p>
    <w:p w:rsidR="00AB6AD5" w:rsidRDefault="00AB6AD5" w:rsidP="00AB6AD5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</w:rPr>
      </w:pP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Медяковского </w:t>
      </w: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>сельсовета Купинского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Н.В.Бондаренко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4250C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 ДЕПУТАТОВ  МЕДЯКОВСКОГО  СЕЛЬСОВЕТА</w:t>
      </w:r>
    </w:p>
    <w:p w:rsidR="00AB6AD5" w:rsidRDefault="00AB6AD5" w:rsidP="00AB6AD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Pr="00117CAA" w:rsidRDefault="00AB6AD5" w:rsidP="00AB6AD5">
      <w:pPr>
        <w:tabs>
          <w:tab w:val="left" w:pos="7351"/>
        </w:tabs>
        <w:rPr>
          <w:b/>
          <w:sz w:val="28"/>
          <w:szCs w:val="28"/>
        </w:rPr>
      </w:pPr>
      <w:r w:rsidRPr="00117CAA">
        <w:rPr>
          <w:sz w:val="28"/>
          <w:szCs w:val="28"/>
        </w:rPr>
        <w:tab/>
      </w:r>
    </w:p>
    <w:p w:rsidR="00AB6AD5" w:rsidRPr="00117CAA" w:rsidRDefault="00AB6AD5" w:rsidP="00AB6AD5">
      <w:pPr>
        <w:pStyle w:val="ConsPlusTitle"/>
        <w:jc w:val="center"/>
        <w:rPr>
          <w:b w:val="0"/>
          <w:sz w:val="28"/>
          <w:szCs w:val="28"/>
        </w:rPr>
      </w:pPr>
      <w:r w:rsidRPr="00117CAA">
        <w:rPr>
          <w:b w:val="0"/>
          <w:sz w:val="28"/>
          <w:szCs w:val="28"/>
        </w:rPr>
        <w:t xml:space="preserve">Р Е Ш Е Н И Е </w:t>
      </w:r>
    </w:p>
    <w:p w:rsidR="00AB6AD5" w:rsidRPr="00117CAA" w:rsidRDefault="00AB6AD5" w:rsidP="00AB6AD5">
      <w:pPr>
        <w:pStyle w:val="ConsPlusTitle"/>
        <w:jc w:val="center"/>
        <w:rPr>
          <w:b w:val="0"/>
          <w:sz w:val="28"/>
          <w:szCs w:val="28"/>
        </w:rPr>
      </w:pPr>
      <w:r w:rsidRPr="00117CAA">
        <w:rPr>
          <w:b w:val="0"/>
          <w:sz w:val="28"/>
          <w:szCs w:val="28"/>
        </w:rPr>
        <w:t>Двадцатой сессии пятого созыва</w:t>
      </w:r>
    </w:p>
    <w:p w:rsidR="00AB6AD5" w:rsidRPr="00117CAA" w:rsidRDefault="00AB6AD5" w:rsidP="00AB6AD5">
      <w:pPr>
        <w:pStyle w:val="ConsPlusTitle"/>
        <w:jc w:val="center"/>
        <w:rPr>
          <w:b w:val="0"/>
          <w:sz w:val="28"/>
          <w:szCs w:val="28"/>
        </w:rPr>
      </w:pPr>
    </w:p>
    <w:p w:rsidR="00AB6AD5" w:rsidRPr="00117CAA" w:rsidRDefault="00AB6AD5" w:rsidP="00AB6AD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117CAA">
        <w:rPr>
          <w:b w:val="0"/>
          <w:sz w:val="28"/>
          <w:szCs w:val="28"/>
        </w:rPr>
        <w:t xml:space="preserve">1 7.08.2017                                                                  </w:t>
      </w:r>
      <w:r>
        <w:rPr>
          <w:b w:val="0"/>
          <w:sz w:val="28"/>
          <w:szCs w:val="28"/>
        </w:rPr>
        <w:t xml:space="preserve">                 </w:t>
      </w:r>
      <w:r w:rsidRPr="00117CAA">
        <w:rPr>
          <w:b w:val="0"/>
          <w:sz w:val="28"/>
          <w:szCs w:val="28"/>
        </w:rPr>
        <w:t xml:space="preserve">     № 72</w:t>
      </w:r>
    </w:p>
    <w:p w:rsidR="00AB6AD5" w:rsidRDefault="00AB6AD5" w:rsidP="00AB6AD5">
      <w:pPr>
        <w:pStyle w:val="ConsPlusTitle"/>
        <w:rPr>
          <w:b w:val="0"/>
        </w:rPr>
      </w:pPr>
    </w:p>
    <w:p w:rsidR="00AB6AD5" w:rsidRDefault="00AB6AD5" w:rsidP="00AB6A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порядке ведения перечня видов муниципального контроля (надзора)</w:t>
      </w:r>
    </w:p>
    <w:p w:rsidR="00AB6AD5" w:rsidRDefault="00AB6AD5" w:rsidP="00AB6A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органов местного самоуправления Медяковского сельсовета Купинского района Новосибирской области, уполномоченных на их осуществление</w:t>
      </w:r>
    </w:p>
    <w:p w:rsidR="00AB6AD5" w:rsidRDefault="00AB6AD5" w:rsidP="00AB6A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 w:rsidRPr="00117CAA">
          <w:rPr>
            <w:rStyle w:val="a7"/>
            <w:color w:val="000000"/>
            <w:sz w:val="28"/>
            <w:szCs w:val="28"/>
          </w:rPr>
          <w:t>пунктом 2 части 2 статьи 6</w:t>
        </w:r>
      </w:hyperlink>
      <w:r>
        <w:rPr>
          <w:sz w:val="28"/>
          <w:szCs w:val="28"/>
        </w:rPr>
        <w:t xml:space="preserve"> Федерального закона от 26.12.2008     N 294-ФЗ "О защите прав юридических лиц и индивидуальных </w:t>
      </w:r>
      <w:r>
        <w:rPr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контроля" Совет депутатов Медяковского сельсовета Купинского района Новосибирской области РЕШИЛ: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1.Установить </w:t>
      </w:r>
      <w:hyperlink r:id="rId8" w:anchor="Par25" w:history="1">
        <w:r w:rsidRPr="00117CAA">
          <w:rPr>
            <w:rStyle w:val="a7"/>
            <w:color w:val="000000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ведения перечня видов муниципального контроля (надзора) и органов местного самоуправления Медяковского сельсовета Купинского района Новосибирской области, уполномоченных на их осуществление (далее - Порядок), согласно приложению к настоящему постановлению (Приложение 1);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2.Утвердить Перечень видов муниципального контроля (надзора) и органов местного самоуправления Медяковского сельсовета Купинского района Новосибирской области, уполномоченных на их осуществление (Приложение 2);</w:t>
      </w:r>
    </w:p>
    <w:p w:rsidR="00AB6AD5" w:rsidRDefault="00AB6AD5" w:rsidP="00AB6A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3.Решение опубликовать в периодическом печатном издании Информационный бюллетень «Муниципальные ведомости».</w:t>
      </w:r>
    </w:p>
    <w:p w:rsidR="00AB6AD5" w:rsidRDefault="00AB6AD5" w:rsidP="00AB6A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4.Контроль за исполнение данного решения возложить на председателей постоянных комиссий Совета депутатов Медяковского сельсовета Купинского района Новосибирской области.</w:t>
      </w:r>
    </w:p>
    <w:p w:rsidR="00AB6AD5" w:rsidRDefault="00AB6AD5" w:rsidP="00AB6AD5">
      <w:pPr>
        <w:ind w:firstLine="360"/>
        <w:jc w:val="both"/>
        <w:rPr>
          <w:sz w:val="28"/>
          <w:szCs w:val="28"/>
        </w:rPr>
      </w:pPr>
    </w:p>
    <w:p w:rsidR="00AB6AD5" w:rsidRDefault="00AB6AD5" w:rsidP="00AB6AD5">
      <w:pPr>
        <w:ind w:firstLine="360"/>
        <w:jc w:val="both"/>
        <w:rPr>
          <w:sz w:val="28"/>
          <w:szCs w:val="28"/>
        </w:rPr>
      </w:pPr>
    </w:p>
    <w:p w:rsidR="00AB6AD5" w:rsidRDefault="00AB6AD5" w:rsidP="00AB6A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И.о.председателя Совета депутатов </w:t>
      </w:r>
    </w:p>
    <w:p w:rsidR="00AB6AD5" w:rsidRDefault="00AB6AD5" w:rsidP="00AB6AD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Медяковского</w:t>
      </w:r>
      <w:r>
        <w:rPr>
          <w:sz w:val="28"/>
          <w:szCs w:val="28"/>
          <w:shd w:val="clear" w:color="auto" w:fill="FFFFFF"/>
        </w:rPr>
        <w:t xml:space="preserve"> сельсовета </w:t>
      </w:r>
    </w:p>
    <w:p w:rsidR="00AB6AD5" w:rsidRDefault="00AB6AD5" w:rsidP="00AB6AD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Купинского</w:t>
      </w:r>
      <w:r>
        <w:rPr>
          <w:color w:val="000000"/>
          <w:sz w:val="28"/>
          <w:szCs w:val="28"/>
        </w:rPr>
        <w:t xml:space="preserve"> района Новосибирской области                         Н.В. Бондаренко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Медяковского</w:t>
      </w:r>
      <w:r>
        <w:rPr>
          <w:sz w:val="28"/>
          <w:szCs w:val="28"/>
          <w:shd w:val="clear" w:color="auto" w:fill="FFFFFF"/>
        </w:rPr>
        <w:t xml:space="preserve"> сельсовета </w:t>
      </w:r>
    </w:p>
    <w:p w:rsidR="00AB6AD5" w:rsidRDefault="00AB6AD5" w:rsidP="00AB6AD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Купинского </w:t>
      </w:r>
      <w:r>
        <w:rPr>
          <w:color w:val="000000"/>
          <w:sz w:val="28"/>
          <w:szCs w:val="28"/>
        </w:rPr>
        <w:t>района Новосибирской области                          С.Н.Тараник</w:t>
      </w:r>
    </w:p>
    <w:p w:rsidR="00AB6AD5" w:rsidRDefault="00AB6AD5" w:rsidP="00AB6AD5">
      <w:pPr>
        <w:jc w:val="both"/>
        <w:rPr>
          <w:color w:val="000000"/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rPr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rPr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Приложение 1</w:t>
      </w:r>
    </w:p>
    <w:p w:rsidR="00AB6AD5" w:rsidRDefault="00AB6AD5" w:rsidP="00AB6AD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 решению 20-й  сессии Совета депутатов</w:t>
      </w:r>
    </w:p>
    <w:p w:rsidR="00AB6AD5" w:rsidRDefault="00AB6AD5" w:rsidP="00AB6A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Медяковского сельсовета Купинского района </w:t>
      </w:r>
    </w:p>
    <w:p w:rsidR="00AB6AD5" w:rsidRDefault="00AB6AD5" w:rsidP="00AB6AD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Новосибирской области 5-го созыва от  </w:t>
      </w:r>
    </w:p>
    <w:p w:rsidR="00AB6AD5" w:rsidRDefault="00AB6AD5" w:rsidP="00AB6AD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17.08.2017 г  № 72             </w:t>
      </w:r>
    </w:p>
    <w:p w:rsidR="00AB6AD5" w:rsidRDefault="00AB6AD5" w:rsidP="00AB6AD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5"/>
      <w:bookmarkEnd w:id="0"/>
      <w:r>
        <w:rPr>
          <w:b/>
          <w:bCs/>
          <w:sz w:val="28"/>
          <w:szCs w:val="28"/>
        </w:rPr>
        <w:t>ПОРЯДОК</w:t>
      </w:r>
    </w:p>
    <w:p w:rsidR="00AB6AD5" w:rsidRDefault="00AB6AD5" w:rsidP="00AB6A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ВЕДЕНИЯ ПЕРЕЧНЯ ВИДОВ МУНИЦИПАЛЬНОГО КОНТРОЛЯ (НАДЗОРА) И ОРГАНОВ МЕСТНОГО САМОУПРАВЛЕНИЯ </w:t>
      </w:r>
    </w:p>
    <w:p w:rsidR="00AB6AD5" w:rsidRDefault="00AB6AD5" w:rsidP="00AB6A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МЕДЯКОВСКОГО СЕЛЬСОВЕТА КУПИНСКОГО РАЙОНА НОВОСИБИРСКОЙ ОБЛАСТИ, УПОЛНОМОЧЕННЫХ НА ИХ ОСУЩЕСТВЛЕНИЕ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Настоящий Порядок ведения перечня видов муниципального контроля (надзора) и органов местного самоуправления Медяковского сельсовета Купинского района Новосибирской области, уполномоченных на их осуществление (далее - Порядок), определяет процедуру ведения перечня видов муниципального контроля (надзора) и органов местного самоуправления Медяковского сельсовета Купинского района Новосибирской области, уполномоченных на их осуществление (далее - перечень видов контроля);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и ведение Перечня видов контроля осуществляется Администрацией Медяковского сельсовета Купинского района Новосибирской области (далее - администрация) в электронной форме на основании представляемых органами местного самоуправления Медяковского сельсовета Купинского района Новосибирской области, уполномоченными на осуществление муниципального контроля (надзора), предложений;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содержат </w:t>
      </w:r>
      <w:hyperlink r:id="rId9" w:anchor="Par56" w:history="1">
        <w:r w:rsidRPr="00117CAA">
          <w:rPr>
            <w:rStyle w:val="a7"/>
            <w:color w:val="000000"/>
            <w:sz w:val="28"/>
            <w:szCs w:val="28"/>
          </w:rPr>
          <w:t>сведения</w:t>
        </w:r>
      </w:hyperlink>
      <w:r>
        <w:rPr>
          <w:sz w:val="28"/>
          <w:szCs w:val="28"/>
        </w:rPr>
        <w:t>, включаемые в перечень видов контроля, согласно приложению к настоящему Порядку и направляются в управление в целях: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включения в перечень видов контроля сведений о видах муниципального контроля (надзора);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исключения из перечня видов контроля ранее включенных в него сведений о видах муниципального контроля (надзора);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или исключения сведений, ранее включенных в перечень видов контроля, в том числе в части наименований видов муниципального контроля (надзора), сведений об органах местного самоуправления Медяковского сельсовета Купинского района  Новосибирской области, уполномоченных на их осуществление, и иных включенных в перечень видов контроля сведений;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 принятии нормативных правовых актов, требующих внесения изменений в перечень видов контроля, предложения по актуализации перечня видов контроля направляются  Советом депутатов Медяковского сельсовета Купинского района  Новосибирской области, уполномоченными на их осуществление, в администрацию в течение 20 рабочих дней со дня вступления таких нормативных правовых актов в силу;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Ответственность за своевременность направления в управление предложений по актуализации перечня видов контроля, а также полноту и достоверность содержащихся в них сведений несет Совет депутатов Медяковского сельсовета Купинского района Новосибирской области, уполномоченный на осуществление муниципального контроля (надзора) соответствующего вида;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Отсутствие в перечне видов контроля сведений о виде муниципального контроля (надзора) не препятствует реализации полномочий органов местного самоуправления Медяковского сельсовета Купинского района Новосибирской области по осуществлению соответствующего вида муниципального контроля (надзора);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0"/>
      <w:bookmarkEnd w:id="1"/>
      <w:r>
        <w:rPr>
          <w:sz w:val="28"/>
          <w:szCs w:val="28"/>
        </w:rPr>
        <w:lastRenderedPageBreak/>
        <w:t>7. Администрация рассматривает предложения, представленные  органами местного самоуправления Медяковского сельсовета Купинского района Новосибирской области, и вносит изменения в перечень видов контроля в срок не более 30 дней со дня их поступления;</w:t>
      </w:r>
    </w:p>
    <w:p w:rsidR="00AB6AD5" w:rsidRPr="004250CC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Информация, включенная в перечень видов контроля, является общедоступной. Перечень видов контроля размещается администрацией в сети "Интернет" </w:t>
      </w:r>
      <w:r w:rsidRPr="00117CAA">
        <w:rPr>
          <w:sz w:val="28"/>
          <w:szCs w:val="28"/>
        </w:rPr>
        <w:t>(</w:t>
      </w:r>
      <w:hyperlink r:id="rId10" w:history="1">
        <w:r w:rsidRPr="00117CAA">
          <w:rPr>
            <w:rStyle w:val="a7"/>
            <w:sz w:val="28"/>
            <w:szCs w:val="28"/>
          </w:rPr>
          <w:t>http://</w:t>
        </w:r>
        <w:r w:rsidRPr="00117CAA">
          <w:rPr>
            <w:rStyle w:val="a7"/>
            <w:sz w:val="28"/>
            <w:szCs w:val="28"/>
            <w:lang w:val="en-US"/>
          </w:rPr>
          <w:t>medya</w:t>
        </w:r>
        <w:r w:rsidRPr="00117CAA">
          <w:rPr>
            <w:rStyle w:val="a7"/>
            <w:sz w:val="28"/>
            <w:szCs w:val="28"/>
          </w:rPr>
          <w:t>ko</w:t>
        </w:r>
        <w:r w:rsidRPr="00117CAA">
          <w:rPr>
            <w:rStyle w:val="a7"/>
            <w:sz w:val="28"/>
            <w:szCs w:val="28"/>
            <w:lang w:val="en-US"/>
          </w:rPr>
          <w:t>vo</w:t>
        </w:r>
        <w:r w:rsidRPr="00117CAA">
          <w:rPr>
            <w:rStyle w:val="a7"/>
            <w:sz w:val="28"/>
            <w:szCs w:val="28"/>
          </w:rPr>
          <w:t>.nso.ru</w:t>
        </w:r>
      </w:hyperlink>
      <w:r w:rsidRPr="00117CAA">
        <w:rPr>
          <w:sz w:val="28"/>
          <w:szCs w:val="28"/>
        </w:rPr>
        <w:t>)</w:t>
      </w:r>
      <w:r>
        <w:rPr>
          <w:sz w:val="28"/>
          <w:szCs w:val="28"/>
        </w:rPr>
        <w:t xml:space="preserve"> на официальном сайте администрации Медяковского сельсовета Купинского района Новосибирской области и актуализируется не позднее пяти дней со дня внесения изменений в перечень видов контроля в соответствии с </w:t>
      </w:r>
      <w:hyperlink r:id="rId11" w:anchor="Par40" w:history="1">
        <w:r w:rsidRPr="00117CAA">
          <w:rPr>
            <w:rStyle w:val="a7"/>
            <w:color w:val="000000"/>
            <w:sz w:val="28"/>
            <w:szCs w:val="28"/>
          </w:rPr>
          <w:t>пунктом 7</w:t>
        </w:r>
      </w:hyperlink>
      <w:r>
        <w:rPr>
          <w:sz w:val="28"/>
          <w:szCs w:val="28"/>
        </w:rPr>
        <w:t xml:space="preserve"> настоящего Порядка.</w:t>
      </w:r>
    </w:p>
    <w:p w:rsidR="00AB6AD5" w:rsidRDefault="00AB6AD5" w:rsidP="00AB6AD5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AB6AD5" w:rsidRDefault="00AB6AD5" w:rsidP="00AB6AD5">
      <w:pPr>
        <w:autoSpaceDE w:val="0"/>
        <w:autoSpaceDN w:val="0"/>
        <w:adjustRightInd w:val="0"/>
        <w:ind w:left="2832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B6AD5" w:rsidRDefault="00AB6AD5" w:rsidP="00AB6A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Порядку ведения перечня видов муниципального </w:t>
      </w:r>
    </w:p>
    <w:p w:rsidR="00AB6AD5" w:rsidRDefault="00AB6AD5" w:rsidP="00AB6A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контроля (надзора) и  органов местного самоуправления </w:t>
      </w:r>
    </w:p>
    <w:p w:rsidR="00AB6AD5" w:rsidRDefault="00AB6AD5" w:rsidP="00AB6A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Медяковского сельсовета Купинского района </w:t>
      </w:r>
    </w:p>
    <w:p w:rsidR="00AB6AD5" w:rsidRDefault="00AB6AD5" w:rsidP="00AB6A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Новосибирской области, уполномоченных на их осуществление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AB6AD5" w:rsidRDefault="00AB6AD5" w:rsidP="00AB6A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включаемые в перечень видов муниципального контроля (надзора) </w:t>
      </w:r>
    </w:p>
    <w:p w:rsidR="00AB6AD5" w:rsidRDefault="00AB6AD5" w:rsidP="00AB6A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 органов местного самоуправления Медяковского сельсовета Купинского района Новосибирской области, уполномоченных на их осуществление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вида муниципального  контроля (надзора);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Нормативные правовые акты, регламентирующие осуществление вида муниципального контроля (надзора):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реквизиты федерального закона, которым предусмотрено осуществление муниципального контроля (надзора), с указанием отдельных структурных элементов федерального закона, непосредственно касающихся наименования вида муниципального контроля (надзора) и порядка его организации и осуществления (статьи, части, пункты, подпункты, абзацы);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реквизиты нормативного правового акта Правительства Российской Федерации и (или) нормативного правового акта Новосибирской области, устанавливающего порядок организации и осуществления вида муниципального контроля (надзора);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нормативного правового акта  Совета депутатов Медяковского сельсовета Купинского района Новосибирской области об утверждении административного регламента осуществления вида муниципального контроля (надзора);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Наименование органа  местного самоуправления осуществляющего муниципальный контроль (надзор) соответствующего вида;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Наименование иных организаций, осуществляющих отдельные полномочия по муниципальному контролю (надзору), с указанием реквизитов нормативного правового акта, предусматривающего их участие в осуществлении вида муниципального контроля (надзора).</w:t>
      </w:r>
    </w:p>
    <w:p w:rsidR="00AB6AD5" w:rsidRDefault="00AB6AD5" w:rsidP="00AB6A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D5" w:rsidRDefault="00AB6AD5" w:rsidP="00AB6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B6AD5" w:rsidRDefault="00AB6AD5" w:rsidP="00AB6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видов муниципального контроля и органов местного самоуправления Медяковского сельсовета Купинского района Новосибирской области, уполномоченных на их осуществление</w:t>
      </w:r>
    </w:p>
    <w:p w:rsidR="00AB6AD5" w:rsidRDefault="00AB6AD5" w:rsidP="00AB6AD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4031"/>
        <w:gridCol w:w="2643"/>
        <w:gridCol w:w="2339"/>
      </w:tblGrid>
      <w:tr w:rsidR="00AB6AD5" w:rsidTr="000A0F0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jc w:val="center"/>
            </w:pPr>
            <w:r>
              <w:t>№ п/п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jc w:val="center"/>
            </w:pPr>
            <w:r>
              <w:t>Наименование вида муниципального контроля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jc w:val="center"/>
            </w:pPr>
            <w:r>
              <w:rPr>
                <w:bCs/>
              </w:rPr>
              <w:t>Основание (реквизиты нормативного правового акта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jc w:val="center"/>
            </w:pPr>
            <w:r>
              <w:rPr>
                <w:bCs/>
              </w:rPr>
              <w:t>Орган местного самоуправления, уполномоченный на осуществление муниципального контроля</w:t>
            </w:r>
          </w:p>
        </w:tc>
      </w:tr>
      <w:tr w:rsidR="00AB6AD5" w:rsidTr="000A0F0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jc w:val="center"/>
            </w:pPr>
            <w: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D5" w:rsidRDefault="00AB6AD5" w:rsidP="000A0F03">
            <w:pPr>
              <w:autoSpaceDE w:val="0"/>
              <w:autoSpaceDN w:val="0"/>
              <w:adjustRightInd w:val="0"/>
            </w:pPr>
            <w:r>
              <w:t xml:space="preserve">Муниципальный контроль за обеспечением сохранности автомобильных дорог местного значения </w:t>
            </w:r>
          </w:p>
          <w:p w:rsidR="00AB6AD5" w:rsidRDefault="00AB6AD5" w:rsidP="000A0F03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pStyle w:val="a5"/>
            </w:pPr>
            <w:r>
              <w:rPr>
                <w:rStyle w:val="a9"/>
              </w:rPr>
              <w:t xml:space="preserve">Постановление администрации «Об утверждении административного регламента по осуществлению муниципального контроля  за сохранностью автомобильных дорог местного значения »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rPr>
                <w:color w:val="FF0000"/>
              </w:rPr>
            </w:pPr>
            <w:r>
              <w:t xml:space="preserve">администрация </w:t>
            </w:r>
          </w:p>
        </w:tc>
      </w:tr>
      <w:tr w:rsidR="00AB6AD5" w:rsidTr="000A0F0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jc w:val="center"/>
            </w:pPr>
            <w:r>
              <w:t>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jc w:val="both"/>
            </w:pPr>
            <w:r>
              <w:t>Муниципальный жилищный контроль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jc w:val="both"/>
            </w:pPr>
            <w:r>
              <w:t xml:space="preserve">Постановление администрации «Об утверждении  административного регламента осуществления </w:t>
            </w:r>
          </w:p>
          <w:p w:rsidR="00AB6AD5" w:rsidRDefault="00AB6AD5" w:rsidP="000A0F03">
            <w:pPr>
              <w:jc w:val="both"/>
            </w:pPr>
            <w:r>
              <w:t>муниципального жилищного контроля на территории »;</w:t>
            </w:r>
          </w:p>
          <w:p w:rsidR="00AB6AD5" w:rsidRDefault="00AB6AD5" w:rsidP="000A0F03">
            <w:pPr>
              <w:jc w:val="both"/>
            </w:pPr>
            <w:r>
              <w:t>постановление от «Об утверждении Положения о муниципальном жилищном контроле на территории  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rPr>
                <w:color w:val="FF0000"/>
              </w:rPr>
            </w:pPr>
            <w:r>
              <w:t xml:space="preserve">администрация </w:t>
            </w:r>
          </w:p>
        </w:tc>
      </w:tr>
      <w:tr w:rsidR="00AB6AD5" w:rsidTr="000A0F03">
        <w:trPr>
          <w:trHeight w:val="59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D5" w:rsidRDefault="00AB6AD5" w:rsidP="000A0F03">
            <w:pPr>
              <w:jc w:val="center"/>
            </w:pPr>
          </w:p>
          <w:p w:rsidR="00AB6AD5" w:rsidRDefault="00AB6AD5" w:rsidP="000A0F03">
            <w:pPr>
              <w:jc w:val="center"/>
            </w:pPr>
            <w:r>
              <w:t>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r>
              <w:t>Муниципальный контроль за соблюдением требований Правил благоустройства, обеспечения чистоты и порядка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jc w:val="both"/>
            </w:pPr>
            <w:r>
              <w:t xml:space="preserve">Постановление администрации </w:t>
            </w:r>
          </w:p>
          <w:p w:rsidR="00AB6AD5" w:rsidRDefault="00AB6AD5" w:rsidP="000A0F03">
            <w:pPr>
              <w:tabs>
                <w:tab w:val="left" w:pos="454"/>
              </w:tabs>
              <w:jc w:val="both"/>
            </w:pPr>
            <w:r>
              <w:t>«Об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территории»»;</w:t>
            </w:r>
          </w:p>
          <w:p w:rsidR="00AB6AD5" w:rsidRDefault="00AB6AD5" w:rsidP="000A0F03">
            <w:pPr>
              <w:jc w:val="both"/>
            </w:pPr>
            <w:r>
              <w:t xml:space="preserve">Постановление </w:t>
            </w:r>
          </w:p>
          <w:p w:rsidR="00AB6AD5" w:rsidRDefault="00AB6AD5" w:rsidP="000A0F03">
            <w:pPr>
              <w:pStyle w:val="a5"/>
            </w:pPr>
            <w:r>
              <w:rPr>
                <w:rStyle w:val="a9"/>
                <w:color w:val="000000"/>
              </w:rPr>
              <w:t xml:space="preserve"> «Об утверждении Положения о муниципальном контроле</w:t>
            </w:r>
            <w:r>
              <w:rPr>
                <w:rStyle w:val="apple-converted-space"/>
                <w:bCs/>
                <w:color w:val="000000"/>
              </w:rPr>
              <w:t> </w:t>
            </w:r>
            <w:r>
              <w:rPr>
                <w:rStyle w:val="a9"/>
                <w:color w:val="000000"/>
              </w:rPr>
              <w:t>в сфере благоустройства на территории»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D5" w:rsidRDefault="00AB6AD5" w:rsidP="000A0F03">
            <w:r>
              <w:t xml:space="preserve">администрация </w:t>
            </w:r>
          </w:p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/>
          <w:p w:rsidR="00AB6AD5" w:rsidRDefault="00AB6AD5" w:rsidP="000A0F03">
            <w:pPr>
              <w:rPr>
                <w:color w:val="FF0000"/>
              </w:rPr>
            </w:pPr>
          </w:p>
        </w:tc>
      </w:tr>
      <w:tr w:rsidR="00AB6AD5" w:rsidTr="000A0F0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jc w:val="center"/>
            </w:pPr>
            <w:r>
              <w:t>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r>
              <w:t>Лесной контроль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jc w:val="both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r>
              <w:t xml:space="preserve">администрация </w:t>
            </w:r>
          </w:p>
        </w:tc>
      </w:tr>
      <w:tr w:rsidR="00AB6AD5" w:rsidTr="000A0F0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jc w:val="center"/>
            </w:pPr>
            <w:r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r>
              <w:t>Муниципальный контроль за предоставлением обязательного экземпляра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D5" w:rsidRDefault="00AB6AD5" w:rsidP="000A0F03">
            <w:pPr>
              <w:tabs>
                <w:tab w:val="left" w:pos="454"/>
              </w:tabs>
              <w:jc w:val="both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D5" w:rsidRDefault="00AB6AD5" w:rsidP="000A0F03">
            <w:r>
              <w:t xml:space="preserve">администрация </w:t>
            </w:r>
          </w:p>
          <w:p w:rsidR="00AB6AD5" w:rsidRDefault="00AB6AD5" w:rsidP="000A0F03"/>
          <w:p w:rsidR="00AB6AD5" w:rsidRDefault="00AB6AD5" w:rsidP="000A0F03"/>
        </w:tc>
      </w:tr>
    </w:tbl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  <w:r>
        <w:rPr>
          <w:sz w:val="28"/>
          <w:szCs w:val="28"/>
        </w:rPr>
        <w:t>3.СОВЕТ  ДЕПУТАТОВ  МЕДЯКОВСКОГО  СЕЛЬСОВЕТА</w:t>
      </w:r>
    </w:p>
    <w:p w:rsidR="00AB6AD5" w:rsidRDefault="00AB6AD5" w:rsidP="00AB6AD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tabs>
          <w:tab w:val="left" w:pos="7351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AB6AD5" w:rsidRPr="00BB0743" w:rsidRDefault="00AB6AD5" w:rsidP="00AB6AD5">
      <w:pPr>
        <w:pStyle w:val="ConsPlusTitle"/>
        <w:jc w:val="center"/>
        <w:rPr>
          <w:b w:val="0"/>
          <w:sz w:val="28"/>
          <w:szCs w:val="28"/>
        </w:rPr>
      </w:pPr>
      <w:r w:rsidRPr="00BB0743">
        <w:rPr>
          <w:b w:val="0"/>
          <w:sz w:val="28"/>
          <w:szCs w:val="28"/>
        </w:rPr>
        <w:t xml:space="preserve">Р Е Ш Е Н И Е </w:t>
      </w:r>
    </w:p>
    <w:p w:rsidR="00AB6AD5" w:rsidRPr="00BB0743" w:rsidRDefault="00AB6AD5" w:rsidP="00AB6AD5">
      <w:pPr>
        <w:pStyle w:val="ConsPlusTitle"/>
        <w:rPr>
          <w:b w:val="0"/>
          <w:sz w:val="28"/>
          <w:szCs w:val="28"/>
        </w:rPr>
      </w:pPr>
    </w:p>
    <w:p w:rsidR="00AB6AD5" w:rsidRPr="00BB0743" w:rsidRDefault="00AB6AD5" w:rsidP="00AB6AD5">
      <w:pPr>
        <w:pStyle w:val="ConsPlusTitle"/>
        <w:jc w:val="center"/>
        <w:rPr>
          <w:b w:val="0"/>
          <w:sz w:val="28"/>
          <w:szCs w:val="28"/>
        </w:rPr>
      </w:pPr>
      <w:r w:rsidRPr="00BB0743">
        <w:rPr>
          <w:b w:val="0"/>
          <w:sz w:val="28"/>
          <w:szCs w:val="28"/>
        </w:rPr>
        <w:t>Двадцатой сессии пятого созыва</w:t>
      </w:r>
    </w:p>
    <w:p w:rsidR="00AB6AD5" w:rsidRPr="00BB0743" w:rsidRDefault="00AB6AD5" w:rsidP="00AB6AD5">
      <w:pPr>
        <w:pStyle w:val="ConsPlusTitle"/>
        <w:jc w:val="center"/>
        <w:rPr>
          <w:b w:val="0"/>
          <w:sz w:val="28"/>
          <w:szCs w:val="28"/>
        </w:rPr>
      </w:pPr>
    </w:p>
    <w:p w:rsidR="00AB6AD5" w:rsidRPr="00BB0743" w:rsidRDefault="00AB6AD5" w:rsidP="00AB6AD5">
      <w:pPr>
        <w:pStyle w:val="ConsPlusTitle"/>
        <w:rPr>
          <w:b w:val="0"/>
          <w:sz w:val="28"/>
          <w:szCs w:val="28"/>
        </w:rPr>
      </w:pPr>
      <w:r w:rsidRPr="00BB0743">
        <w:rPr>
          <w:b w:val="0"/>
          <w:sz w:val="28"/>
          <w:szCs w:val="28"/>
        </w:rPr>
        <w:t>1 7.08.2017                                                                                                       № 73</w:t>
      </w:r>
    </w:p>
    <w:p w:rsidR="00AB6AD5" w:rsidRDefault="00AB6AD5" w:rsidP="00AB6AD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6AD5" w:rsidRPr="00BB0743" w:rsidRDefault="00AB6AD5" w:rsidP="00AB6AD5">
      <w:pPr>
        <w:pStyle w:val="Standard"/>
        <w:autoSpaceDE w:val="0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0743"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  <w:r w:rsidRPr="00BB0743">
        <w:rPr>
          <w:rFonts w:ascii="Times New Roman" w:hAnsi="Times New Roman" w:cs="Times New Roman"/>
          <w:sz w:val="28"/>
          <w:szCs w:val="28"/>
        </w:rPr>
        <w:t xml:space="preserve">  </w:t>
      </w:r>
      <w:r w:rsidRPr="00BB0743">
        <w:rPr>
          <w:rFonts w:ascii="Times New Roman" w:hAnsi="Times New Roman" w:cs="Times New Roman"/>
          <w:bCs/>
          <w:sz w:val="28"/>
          <w:szCs w:val="28"/>
        </w:rPr>
        <w:t xml:space="preserve">«О кадровом резерве на муниципальной службе в </w:t>
      </w:r>
      <w:r w:rsidRPr="00BB0743">
        <w:rPr>
          <w:rFonts w:ascii="Times New Roman" w:hAnsi="Times New Roman" w:cs="Times New Roman"/>
          <w:sz w:val="28"/>
          <w:szCs w:val="28"/>
        </w:rPr>
        <w:t>Медяковском сельсовете Купинского района Новосибирской области»</w:t>
      </w:r>
    </w:p>
    <w:p w:rsidR="00AB6AD5" w:rsidRDefault="00AB6AD5" w:rsidP="00AB6AD5">
      <w:pPr>
        <w:widowControl w:val="0"/>
        <w:suppressAutoHyphens/>
        <w:autoSpaceDN w:val="0"/>
        <w:textAlignment w:val="baseline"/>
        <w:rPr>
          <w:i/>
          <w:kern w:val="3"/>
          <w:sz w:val="28"/>
          <w:szCs w:val="28"/>
          <w:vertAlign w:val="subscript"/>
          <w:lang w:eastAsia="zh-CN" w:bidi="hi-IN"/>
        </w:rPr>
      </w:pPr>
    </w:p>
    <w:p w:rsidR="00AB6AD5" w:rsidRDefault="00AB6AD5" w:rsidP="00AB6AD5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>В соответствии с Федеральным законом  от</w:t>
      </w:r>
      <w:r>
        <w:rPr>
          <w:kern w:val="3"/>
          <w:sz w:val="28"/>
          <w:szCs w:val="28"/>
          <w:lang w:eastAsia="zh-CN" w:bidi="hi-IN"/>
        </w:rPr>
        <w:t xml:space="preserve"> 02.03.2007 № 25-ФЗ «О муниципальной службе в Российской Федерации», Уставом </w:t>
      </w:r>
      <w:r>
        <w:rPr>
          <w:kern w:val="3"/>
          <w:sz w:val="28"/>
          <w:szCs w:val="28"/>
          <w:lang w:bidi="hi-IN"/>
        </w:rPr>
        <w:t xml:space="preserve">Медяковского сельсовета Купинского района Новосибирской области, Совет депутатов Медяковского сельсовета Купинского района Новосибирской области </w:t>
      </w:r>
    </w:p>
    <w:p w:rsidR="00AB6AD5" w:rsidRDefault="00AB6AD5" w:rsidP="00AB6AD5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>
        <w:rPr>
          <w:b/>
          <w:kern w:val="3"/>
          <w:sz w:val="28"/>
          <w:szCs w:val="28"/>
          <w:lang w:bidi="hi-IN"/>
        </w:rPr>
        <w:t>РЕШИЛ:</w:t>
      </w:r>
    </w:p>
    <w:p w:rsidR="00AB6AD5" w:rsidRDefault="00AB6AD5" w:rsidP="00AB6AD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 w:bidi="hi-IN"/>
        </w:rPr>
      </w:pPr>
      <w:r>
        <w:rPr>
          <w:kern w:val="3"/>
          <w:sz w:val="28"/>
          <w:szCs w:val="28"/>
          <w:lang w:bidi="hi-IN"/>
        </w:rPr>
        <w:t xml:space="preserve">1. Утвердить </w:t>
      </w:r>
      <w:r>
        <w:rPr>
          <w:bCs/>
          <w:kern w:val="3"/>
          <w:sz w:val="28"/>
          <w:szCs w:val="28"/>
          <w:lang w:bidi="hi-IN"/>
        </w:rPr>
        <w:t xml:space="preserve">Положение </w:t>
      </w:r>
      <w:r>
        <w:rPr>
          <w:bCs/>
          <w:sz w:val="28"/>
          <w:szCs w:val="28"/>
        </w:rPr>
        <w:t xml:space="preserve">«О кадровом резерве на муниципальной службе в </w:t>
      </w:r>
      <w:r>
        <w:rPr>
          <w:kern w:val="3"/>
          <w:sz w:val="28"/>
          <w:szCs w:val="28"/>
          <w:lang w:bidi="hi-IN"/>
        </w:rPr>
        <w:t>Медяковском сельсовете Купинского района</w:t>
      </w:r>
      <w:r>
        <w:rPr>
          <w:sz w:val="28"/>
          <w:szCs w:val="28"/>
        </w:rPr>
        <w:t xml:space="preserve"> Новосибирской области».</w:t>
      </w:r>
    </w:p>
    <w:p w:rsidR="00AB6AD5" w:rsidRPr="00BB0743" w:rsidRDefault="00AB6AD5" w:rsidP="00AB6AD5">
      <w:pPr>
        <w:pStyle w:val="a6"/>
        <w:spacing w:line="270" w:lineRule="atLeast"/>
        <w:jc w:val="both"/>
        <w:rPr>
          <w:sz w:val="28"/>
          <w:szCs w:val="28"/>
        </w:rPr>
      </w:pPr>
      <w:r w:rsidRPr="00BB0743">
        <w:rPr>
          <w:bCs/>
          <w:sz w:val="28"/>
          <w:szCs w:val="28"/>
        </w:rPr>
        <w:t xml:space="preserve">          2. </w:t>
      </w:r>
      <w:r w:rsidRPr="00BB0743">
        <w:rPr>
          <w:sz w:val="28"/>
          <w:szCs w:val="28"/>
        </w:rPr>
        <w:t xml:space="preserve">Опубликовать настоящее Решение  в периодическом печатном издании органов местного самоуправления </w:t>
      </w:r>
      <w:r w:rsidRPr="00BB0743">
        <w:rPr>
          <w:kern w:val="3"/>
          <w:sz w:val="28"/>
          <w:szCs w:val="28"/>
          <w:lang w:bidi="hi-IN"/>
        </w:rPr>
        <w:t>Медяковского сельсовета Купинского района</w:t>
      </w:r>
      <w:r w:rsidRPr="00BB0743">
        <w:rPr>
          <w:sz w:val="28"/>
          <w:szCs w:val="28"/>
        </w:rPr>
        <w:t xml:space="preserve"> Новосибирской области  и разместить на официальном сайте администрации </w:t>
      </w:r>
      <w:r w:rsidRPr="00BB0743">
        <w:rPr>
          <w:kern w:val="3"/>
          <w:sz w:val="28"/>
          <w:szCs w:val="28"/>
          <w:lang w:bidi="hi-IN"/>
        </w:rPr>
        <w:t>Медяковского сельсовета Купинского района</w:t>
      </w:r>
      <w:r w:rsidRPr="00BB0743">
        <w:rPr>
          <w:sz w:val="28"/>
          <w:szCs w:val="28"/>
        </w:rPr>
        <w:t xml:space="preserve"> Новосибирской области.</w:t>
      </w:r>
    </w:p>
    <w:p w:rsidR="00AB6AD5" w:rsidRDefault="00AB6AD5" w:rsidP="00AB6AD5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>3. Решение вступает в силу через 10 дней после дня его официального опубликования.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И.о.Председателя Совета депутатов </w:t>
      </w:r>
    </w:p>
    <w:p w:rsidR="00AB6AD5" w:rsidRDefault="00AB6AD5" w:rsidP="00AB6AD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Медяковского</w:t>
      </w:r>
      <w:r>
        <w:rPr>
          <w:sz w:val="28"/>
          <w:szCs w:val="28"/>
          <w:shd w:val="clear" w:color="auto" w:fill="FFFFFF"/>
        </w:rPr>
        <w:t xml:space="preserve"> сельсовета </w:t>
      </w:r>
    </w:p>
    <w:p w:rsidR="00AB6AD5" w:rsidRDefault="00AB6AD5" w:rsidP="00AB6AD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Купинского</w:t>
      </w:r>
      <w:r>
        <w:rPr>
          <w:color w:val="000000"/>
          <w:sz w:val="28"/>
          <w:szCs w:val="28"/>
        </w:rPr>
        <w:t xml:space="preserve"> района Новосибирской области                         Н.В. Бондаренко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ind w:firstLine="709"/>
        <w:jc w:val="both"/>
        <w:rPr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Медяковского</w:t>
      </w:r>
      <w:r>
        <w:rPr>
          <w:sz w:val="28"/>
          <w:szCs w:val="28"/>
          <w:shd w:val="clear" w:color="auto" w:fill="FFFFFF"/>
        </w:rPr>
        <w:t xml:space="preserve"> сельсовета </w:t>
      </w:r>
    </w:p>
    <w:p w:rsidR="00AB6AD5" w:rsidRDefault="00AB6AD5" w:rsidP="00AB6AD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Купинского </w:t>
      </w:r>
      <w:r>
        <w:rPr>
          <w:color w:val="000000"/>
          <w:sz w:val="28"/>
          <w:szCs w:val="28"/>
        </w:rPr>
        <w:t>района Новосибирской области                          С.Н.Тараник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autoSpaceDE w:val="0"/>
        <w:jc w:val="right"/>
        <w:rPr>
          <w:sz w:val="28"/>
          <w:szCs w:val="28"/>
        </w:rPr>
      </w:pPr>
    </w:p>
    <w:p w:rsidR="00AB6AD5" w:rsidRDefault="00AB6AD5" w:rsidP="00AB6AD5">
      <w:pPr>
        <w:autoSpaceDE w:val="0"/>
        <w:jc w:val="right"/>
        <w:rPr>
          <w:sz w:val="28"/>
          <w:szCs w:val="28"/>
        </w:rPr>
      </w:pPr>
    </w:p>
    <w:p w:rsidR="00AB6AD5" w:rsidRDefault="00AB6AD5" w:rsidP="00AB6AD5">
      <w:pPr>
        <w:autoSpaceDE w:val="0"/>
        <w:jc w:val="right"/>
        <w:rPr>
          <w:sz w:val="28"/>
          <w:szCs w:val="28"/>
        </w:rPr>
      </w:pPr>
    </w:p>
    <w:p w:rsidR="00AB6AD5" w:rsidRDefault="00AB6AD5" w:rsidP="00AB6AD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B6AD5" w:rsidRDefault="00AB6AD5" w:rsidP="00AB6AD5">
      <w:pPr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AB6AD5" w:rsidRDefault="00AB6AD5" w:rsidP="00AB6AD5">
      <w:pPr>
        <w:autoSpaceDE w:val="0"/>
        <w:adjustRightInd w:val="0"/>
        <w:spacing w:line="240" w:lineRule="atLeast"/>
        <w:jc w:val="right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 xml:space="preserve">Медяковского сельсовета Купинского </w:t>
      </w:r>
    </w:p>
    <w:p w:rsidR="00AB6AD5" w:rsidRDefault="00AB6AD5" w:rsidP="00AB6AD5">
      <w:pPr>
        <w:autoSpaceDE w:val="0"/>
        <w:adjustRightInd w:val="0"/>
        <w:spacing w:line="240" w:lineRule="atLeast"/>
        <w:jc w:val="center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 xml:space="preserve">                                                                               района </w:t>
      </w:r>
      <w:r>
        <w:rPr>
          <w:sz w:val="28"/>
          <w:szCs w:val="28"/>
        </w:rPr>
        <w:t>Новосибирской области</w:t>
      </w:r>
    </w:p>
    <w:p w:rsidR="00AB6AD5" w:rsidRDefault="00AB6AD5" w:rsidP="00AB6AD5">
      <w:pPr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17.08.2017 года № 73</w:t>
      </w:r>
    </w:p>
    <w:p w:rsidR="00AB6AD5" w:rsidRDefault="00AB6AD5" w:rsidP="00AB6AD5">
      <w:pPr>
        <w:autoSpaceDE w:val="0"/>
        <w:adjustRightInd w:val="0"/>
        <w:jc w:val="right"/>
        <w:rPr>
          <w:b/>
          <w:bCs/>
          <w:sz w:val="28"/>
          <w:szCs w:val="28"/>
        </w:rPr>
      </w:pPr>
    </w:p>
    <w:p w:rsidR="00AB6AD5" w:rsidRDefault="00AB6AD5" w:rsidP="00AB6AD5">
      <w:pPr>
        <w:pStyle w:val="Standard"/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AD5" w:rsidRDefault="00AB6AD5" w:rsidP="00AB6AD5">
      <w:pPr>
        <w:pStyle w:val="Standard"/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кадровом резерве на муниципальной службе </w:t>
      </w:r>
    </w:p>
    <w:p w:rsidR="00AB6AD5" w:rsidRDefault="00AB6AD5" w:rsidP="00AB6AD5">
      <w:pPr>
        <w:pStyle w:val="Standard"/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Медяковском сельсовете Купинского района Новосибирской области</w:t>
      </w:r>
    </w:p>
    <w:p w:rsidR="00AB6AD5" w:rsidRDefault="00AB6AD5" w:rsidP="00AB6AD5">
      <w:pPr>
        <w:pStyle w:val="Standard"/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AD5" w:rsidRDefault="00AB6AD5" w:rsidP="00AB6AD5">
      <w:pPr>
        <w:pStyle w:val="Standard"/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AD5" w:rsidRDefault="00AB6AD5" w:rsidP="00AB6A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 Настоящее Положение о кадровом резерве на муниципальной службе в </w:t>
      </w:r>
      <w:r>
        <w:rPr>
          <w:kern w:val="3"/>
          <w:sz w:val="28"/>
          <w:szCs w:val="28"/>
          <w:lang w:bidi="hi-IN"/>
        </w:rPr>
        <w:t>Медяковском сельсовете Купинского района</w:t>
      </w:r>
      <w:r>
        <w:rPr>
          <w:sz w:val="28"/>
          <w:szCs w:val="28"/>
        </w:rPr>
        <w:t xml:space="preserve"> Новосибирской области (далее - Положение) регламентирует порядок формирования кадрового резерва для замещения вакантных должностей муниципальной службы (далее -кадровый резерв) и работы с ним.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 Положение разработано в соответствии со статьей 33 Федерального закона от 02.03.2007 № 25-ФЗ «О муниципальной службе в Российской Федерации» (далее - Федеральный закон).</w:t>
      </w:r>
    </w:p>
    <w:p w:rsidR="00AB6AD5" w:rsidRDefault="00AB6AD5" w:rsidP="00AB6A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Кадровый резерв создается в соответствии с Реестром должностей муниципальной службы в Новосибирской области, утвержденным Законом Новосибирской области от 25.12.2006 № 74-ОЗ «О Реестре должностей муниципальной службы в Новосибирской области».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AB6AD5" w:rsidRDefault="00AB6AD5" w:rsidP="00AB6AD5">
      <w:pPr>
        <w:autoSpaceDE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формирования и структура кадрового резерва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AB6AD5" w:rsidRDefault="00AB6AD5" w:rsidP="00AB6AD5">
      <w:pPr>
        <w:autoSpaceDE w:val="0"/>
        <w:adjustRightInd w:val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2.1. Кадровый резерв формируется администрацией </w:t>
      </w:r>
      <w:r>
        <w:rPr>
          <w:kern w:val="3"/>
          <w:sz w:val="28"/>
          <w:szCs w:val="28"/>
          <w:lang w:bidi="hi-IN"/>
        </w:rPr>
        <w:t>Медяковского сельсовета Купинского района</w:t>
      </w:r>
      <w:r>
        <w:rPr>
          <w:sz w:val="28"/>
          <w:szCs w:val="28"/>
        </w:rPr>
        <w:t xml:space="preserve"> Новосибирской области (далее - администрация) для замещения вакантных должностей младшей группы  должностей муниципальной службы.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Включение в кадровый резерв оформляется правовым актом администрации с указанием группы должностей муниципальной службы, на которые он может быть назначен.</w:t>
      </w:r>
    </w:p>
    <w:p w:rsidR="00AB6AD5" w:rsidRDefault="00AB6AD5" w:rsidP="00AB6AD5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кадровый резерв включаются лица, замещающие должности муниципальной службы, граждане Российской Федерации, граждане иностранных государств —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</w:t>
      </w:r>
      <w:r>
        <w:rPr>
          <w:sz w:val="28"/>
          <w:szCs w:val="28"/>
        </w:rPr>
        <w:lastRenderedPageBreak/>
        <w:t>указанных в статье 13 Федерального закона в качестве ограничений, связанных с муниципальной службой.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Включение в кадровый резерв производится: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граждан - по результатам конкурса на включение в кадровый резерв;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граждан - по результатам конкурса на замещение вакантной должности муниципальной службы, рекомендованных конкурсной комиссией на включение в кадровый резерв с согласия указанных граждан;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резерв;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службы, который был рекомендован конкурсной комиссией на включение в кадровый резерв с согласия муниципального служащего;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муниципальных служащих, получивших рекомендации аттестационной комиссии о повышении в должности за достигнутые им результаты в работе с согласия муниципального служащего; 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 муниципальных служащих, увольняемых с муниципальной службы в связи с сокращением должности муниципальной службы либо упразднением органа местного самоуправления, муниципального органа, с согласия указанных муниципальных служащих;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 муниципальных служащих, увольняемых с муниципальной службы в связи с призывом на военную службу или направлением на альтернативную гражданскую службу, с согласия указанных муниципальных служащих;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 граждан, заключивших договор о целевом обучении с органом местного самоуправления в порядке, установленном статьей 8.3 Закона Новосибирской области от 30.10.2007 № 157-ОЗ «О муниципальной службе в Новосибирской области» с согласия указанного гражданина.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 Для включения муниципального служащего (гражданина) в кадровый резерв в соответствии с подпунктами 1 и 3 пункта 2.4 проводится конкурс на включение в кадровый резерв (далее – конкурс).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 Конкурс проводится в том же порядке, который предусмотрен для проведения конкурса на замещение вакантной должности муниципальной службы.</w:t>
      </w:r>
    </w:p>
    <w:p w:rsidR="00AB6AD5" w:rsidRDefault="00AB6AD5" w:rsidP="00AB6AD5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 Прохождение муниципальным служащим профессиональной переподготовки, повышения квалификации,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муниципального образования на конкурсной основе.</w:t>
      </w:r>
    </w:p>
    <w:p w:rsidR="00AB6AD5" w:rsidRDefault="00AB6AD5" w:rsidP="00AB6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Для включения в кадровый резерв муниципальных служащих (граждан), указанных в подпунктах 2 и 4 пункта 2.4,орган местного самоуправления, муниципальный орган, в котором проводился конкурс на замещение вакантной должности, направляет в администрацию копию решения конкурсной комиссии.</w:t>
      </w:r>
    </w:p>
    <w:p w:rsidR="00AB6AD5" w:rsidRDefault="00AB6AD5" w:rsidP="00AB6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 Для включения в кадровый резерв муниципальных служащих, указанных в подпункте 5 пункта 2.4,орган местного самоуправления, муниципальный орган направляет в администрацию копию решения аттестационной комиссии.</w:t>
      </w:r>
    </w:p>
    <w:p w:rsidR="00AB6AD5" w:rsidRDefault="00AB6AD5" w:rsidP="00AB6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Для включения в кадровый резерв муниципальных служащих, указанных в подпунктах 6 и 7 пункта 2.4, кадровой службой органа местного самоуправления, муниципального органа направляется в администрацию копия правового акта об увольнении муниципального служащего.</w:t>
      </w:r>
    </w:p>
    <w:p w:rsidR="00AB6AD5" w:rsidRDefault="00AB6AD5" w:rsidP="00AB6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Для включения в кадровый резерв граждан, указанных в подпункте 8 пункта 2.4, кадровой службой органа местного самоуправления, муниципального органа направляется в администрацию копия договора о целевом обучении.</w:t>
      </w:r>
    </w:p>
    <w:p w:rsidR="00AB6AD5" w:rsidRDefault="00AB6AD5" w:rsidP="00AB6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 К документам, указанным в пунктах 2.8 – 2.11приобщается справка с фотографией, оформленная в соответствии с Приложением № 1 к настоящему Положению и согласие лица на включение его в кадровый резерв.</w:t>
      </w:r>
    </w:p>
    <w:p w:rsidR="00AB6AD5" w:rsidRDefault="00AB6AD5" w:rsidP="00AB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 Датой включения муниципального служащего (гражданина) в кадровый резерв является дата регистрации правового акта администрации о включении его в кадровый резерв.</w:t>
      </w:r>
    </w:p>
    <w:p w:rsidR="00AB6AD5" w:rsidRDefault="00AB6AD5" w:rsidP="00AB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 В случае включения муниципального служащего в кадровый резерв к личному делу муниципального служащего приобщается копия правового акта администрации о включении его в кадровый резерв.</w:t>
      </w:r>
    </w:p>
    <w:p w:rsidR="00AB6AD5" w:rsidRDefault="00AB6AD5" w:rsidP="00AB6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 Включение муниципального служащего (гражданина) в кадровый резерв в соответствии с подпунктами 1 – 4 пункта 2.4производится для замещения должностей муниципальной службы группы, к которой относится должность, по которой был объявлен конкурс на включение в кадровый резерв или конкурс на замещение вакантной должности муниципальной службы.</w:t>
      </w:r>
    </w:p>
    <w:p w:rsidR="00AB6AD5" w:rsidRDefault="00AB6AD5" w:rsidP="00AB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 Включение муниципального служащего в кадровый резерв в соответствии с подпунктами 6 и 7 пункта 2.4 настоящего Положения производится для замещения должностей муниципальной службы той же группы, к которой относится последняя замещаемая муниципальным служащим должность муниципальной службы.</w:t>
      </w:r>
    </w:p>
    <w:p w:rsidR="00AB6AD5" w:rsidRDefault="00AB6AD5" w:rsidP="00AB6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 Включение муниципального служащего (гражданина) в кадровый резерв производится сроком на 3 года с указанием группы должностей муниципальной службы, на которые он может быть назначен.</w:t>
      </w:r>
    </w:p>
    <w:p w:rsidR="00AB6AD5" w:rsidRDefault="00AB6AD5" w:rsidP="00AB6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>
        <w:rPr>
          <w:rFonts w:ascii="Times New Roman" w:hAnsi="Times New Roman" w:cs="Times New Roman"/>
          <w:i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Список муниципальных служащих (граждан), включенных в кадровый резерв, для замещения вакантных должностей 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Список), ведется в соответствии Приложением№2 к настоящему Положению.</w:t>
      </w:r>
    </w:p>
    <w:p w:rsidR="00AB6AD5" w:rsidRDefault="00AB6AD5" w:rsidP="00AB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Список вносится следующая информация:</w:t>
      </w:r>
    </w:p>
    <w:p w:rsidR="00AB6AD5" w:rsidRDefault="00AB6AD5" w:rsidP="00AB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фамилия, имя, отчество;</w:t>
      </w:r>
    </w:p>
    <w:p w:rsidR="00AB6AD5" w:rsidRDefault="00AB6AD5" w:rsidP="00AB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дата рождения;</w:t>
      </w:r>
    </w:p>
    <w:p w:rsidR="00AB6AD5" w:rsidRDefault="00AB6AD5" w:rsidP="00AB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уровень профессионального образования;</w:t>
      </w:r>
    </w:p>
    <w:p w:rsidR="00AB6AD5" w:rsidRDefault="00AB6AD5" w:rsidP="00AB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должность муниципальной службы, замещаемая муниципальным служащим в соответствии со штатным расписанием (должность, место работы гражданина);</w:t>
      </w:r>
    </w:p>
    <w:p w:rsidR="00AB6AD5" w:rsidRDefault="00AB6AD5" w:rsidP="00AB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стаж муниципальной службы;</w:t>
      </w:r>
    </w:p>
    <w:p w:rsidR="00AB6AD5" w:rsidRDefault="00AB6AD5" w:rsidP="00AB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дата и основание включения в кадровый резерв;</w:t>
      </w:r>
    </w:p>
    <w:p w:rsidR="00AB6AD5" w:rsidRDefault="00AB6AD5" w:rsidP="00AB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группа должностей муниципальной службы, на которые муниципальный служащий (гражданин) может быть назначен;</w:t>
      </w:r>
    </w:p>
    <w:p w:rsidR="00AB6AD5" w:rsidRDefault="00AB6AD5" w:rsidP="00AB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дополнительное профессиональное образование;</w:t>
      </w:r>
    </w:p>
    <w:p w:rsidR="00AB6AD5" w:rsidRDefault="00AB6AD5" w:rsidP="00AB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отметка (отметки) об отказе от замещения вакантной должности муниципальной службы с указанием должности даты и причины;</w:t>
      </w:r>
    </w:p>
    <w:p w:rsidR="00AB6AD5" w:rsidRDefault="00AB6AD5" w:rsidP="00AB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отметка о назначении на должность муниципальной службы в период нахождения в кадровом резерве (дата и номер правового акта).</w:t>
      </w:r>
    </w:p>
    <w:p w:rsidR="00AB6AD5" w:rsidRDefault="00AB6AD5" w:rsidP="00AB6AD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D5" w:rsidRDefault="00AB6AD5" w:rsidP="00AB6AD5">
      <w:pPr>
        <w:pStyle w:val="Standard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eastAsia="en-US" w:bidi="ar-SA"/>
        </w:rPr>
        <w:t>3. Организация работы с кадровым резервом</w:t>
      </w:r>
    </w:p>
    <w:p w:rsidR="00AB6AD5" w:rsidRDefault="00AB6AD5" w:rsidP="00AB6AD5">
      <w:pPr>
        <w:pStyle w:val="Standard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AB6AD5" w:rsidRDefault="00AB6AD5" w:rsidP="00AB6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3.1. Работа с кадровым резервом проводится в соответствии с программой профессионального развития муниципальных служащих и планом кадровой работы администрации, предусматривающими обучение кадрового резерва и практическую подготовку.</w:t>
      </w:r>
    </w:p>
    <w:p w:rsidR="00AB6AD5" w:rsidRDefault="00AB6AD5" w:rsidP="00AB6AD5">
      <w:pPr>
        <w:autoSpaceDE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 Обучение кадрового резерва направлено на обеспечение приобретения муниципальными служащими (гражданами), включенными в кадровый резерв, необходимых теоретических и практических знаний для замещения должностей муниципальной службы соответствующей группы, и осуществляется в виде профессиональной переподготовки и повышения квалификации в соответствии с действующим законодательством.</w:t>
      </w:r>
    </w:p>
    <w:p w:rsidR="00AB6AD5" w:rsidRDefault="00AB6AD5" w:rsidP="00AB6AD5">
      <w:pPr>
        <w:autoSpaceDE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Практическая подготовка кадрового резерва направлена на развитие у муниципальных служащих (граждан), включенных в кадровый резерв, профессиональных, деловых и личностных качеств, необходимых для замещения должности муниципальной службы соответствующей группы, и осуществляется в форме участия в работе в составе рабочих, экспертных групп, координационных и совещательных органов, в подготовке и проведении конференций, семинаров, совещаний, временного замещения должностей муниципальной службы группы, на должности которой он включен в кадровый резерв.</w:t>
      </w:r>
    </w:p>
    <w:p w:rsidR="00AB6AD5" w:rsidRDefault="00AB6AD5" w:rsidP="00AB6AD5">
      <w:pPr>
        <w:autoSpaceDE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 Глава Медяковского сельсовета осуществляет общее руководство и несет ответственность за формирование кадрового резерва и организацию работы с ним, а также за своевременное назначение муниципальных служащих (граждан), состоящих в кадровом резерве, на вакантные должности муниципальной службы.</w:t>
      </w:r>
    </w:p>
    <w:p w:rsidR="00AB6AD5" w:rsidRDefault="00AB6AD5" w:rsidP="00AB6AD5">
      <w:pPr>
        <w:autoSpaceDE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 Непосредственную работу с кадровым резервом осуществляет специалист по кадрам  администрации.</w:t>
      </w:r>
    </w:p>
    <w:p w:rsidR="00AB6AD5" w:rsidRDefault="00AB6AD5" w:rsidP="00AB6AD5">
      <w:pPr>
        <w:autoSpaceDE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3.5. Специалист по кадрам администрации:</w:t>
      </w:r>
    </w:p>
    <w:p w:rsidR="00AB6AD5" w:rsidRDefault="00AB6AD5" w:rsidP="00AB6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1)формирует кадровый резерв;</w:t>
      </w:r>
    </w:p>
    <w:p w:rsidR="00AB6AD5" w:rsidRDefault="00AB6AD5" w:rsidP="00AB6AD5">
      <w:pPr>
        <w:autoSpaceDE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2) осуществляет координацию работы по дополнительному профессиональному образованию муниципальных служащих, включенных в кадровый резерв;</w:t>
      </w:r>
    </w:p>
    <w:p w:rsidR="00AB6AD5" w:rsidRDefault="00AB6AD5" w:rsidP="00AB6AD5">
      <w:pPr>
        <w:autoSpaceDE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вносит главе муниципального образования предложения по назначению муниципальных служащих (граждан), стоящих в резерве, на вакантные должности муниципальной службы;</w:t>
      </w:r>
    </w:p>
    <w:p w:rsidR="00AB6AD5" w:rsidRDefault="00AB6AD5" w:rsidP="00AB6AD5">
      <w:pPr>
        <w:autoSpaceDE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готовит проекты правовых актов администрации по включению муниципальных служащих (граждан) в кадровый резерв;</w:t>
      </w:r>
    </w:p>
    <w:p w:rsidR="00AB6AD5" w:rsidRDefault="00AB6AD5" w:rsidP="00AB6AD5">
      <w:pPr>
        <w:autoSpaceDE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 составляет Список, вносит в него изменения и персональные данные муниципальных служащих (граждан), включенных в кадровый резерв;</w:t>
      </w:r>
    </w:p>
    <w:p w:rsidR="00AB6AD5" w:rsidRDefault="00AB6AD5" w:rsidP="00AB6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6) проводит анализ работы с кадровым резервом, анализирует состав кадрового резерва, готовит информационно-аналитические материалы для главы;</w:t>
      </w:r>
    </w:p>
    <w:p w:rsidR="00AB6AD5" w:rsidRDefault="00AB6AD5" w:rsidP="00AB6AD5">
      <w:pPr>
        <w:autoSpaceDE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 изучает и анализирует опыт работы с кадровым резервом в муниципальных образованиях Новосибирской области, иных субъектах Российской Федерации, вносит предложения по совершенствованию и повышению эффективности работы с кадровым резервом </w:t>
      </w:r>
    </w:p>
    <w:p w:rsidR="00AB6AD5" w:rsidRDefault="00AB6AD5" w:rsidP="00AB6AD5">
      <w:pPr>
        <w:autoSpaceDE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 готовит информационно-аналитические материалы по работе с кадровым резервом.</w:t>
      </w:r>
    </w:p>
    <w:p w:rsidR="00AB6AD5" w:rsidRDefault="00AB6AD5" w:rsidP="00AB6AD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D5" w:rsidRDefault="00AB6AD5" w:rsidP="00AB6AD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использования кадрового резерва</w:t>
      </w:r>
    </w:p>
    <w:p w:rsidR="00AB6AD5" w:rsidRDefault="00AB6AD5" w:rsidP="00AB6AD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При наличии вакантной должности муниципальной службы глава муниципального образования направляет письменный запрос специалисту по кадрам администрации 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резерва.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Специалист по кадрам  администрации в течение пяти рабочих дней после получения запроса направляет главе муниципального образования список муниципальных служащих (граждан), состоящих в кадровом резерве, соответствующих квалификационным требованиям на указанную вакантную должность, и копии их кадровых справок для рассмотрения и принятия решения.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главы.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При отказе муниципального служащего (гражданина),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статьями 16 либо17 Федерального закона № 25-ФЗ.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Специалистом по кадрам администрации ежегодно проводится анализ кадрового резерва и определяются группы должностей, на которые необходимо формировать кадровый резерв.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кадрового резерва учитываются: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группы должностей муниципальной службы, по которым формируется кадровый резерв;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итоги работы с кадровым резервом муниципального образования за предыдущий календарный год;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оценка состояния и прогноз текучести кадров муниципальных служащих;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прогноз изменения организационной структуры и (или) штатной численности органов местного самоуправления;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степень обеспеченности кадровым резервом муниципального образования;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прогноз исключения муниципальных служащих (граждан) из кадрового резерва.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Формирование кадрового резерва на следующий календарный год осуществляется не позднее 15 декабря текущего года.</w:t>
      </w:r>
    </w:p>
    <w:p w:rsidR="00AB6AD5" w:rsidRDefault="00AB6AD5" w:rsidP="00AB6AD5">
      <w:pPr>
        <w:pStyle w:val="Standard"/>
        <w:tabs>
          <w:tab w:val="left" w:pos="708"/>
          <w:tab w:val="left" w:pos="1416"/>
          <w:tab w:val="left" w:pos="6900"/>
        </w:tabs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AD5" w:rsidRDefault="00AB6AD5" w:rsidP="00AB6AD5">
      <w:pPr>
        <w:pStyle w:val="Standard"/>
        <w:tabs>
          <w:tab w:val="left" w:pos="708"/>
          <w:tab w:val="left" w:pos="1416"/>
          <w:tab w:val="left" w:pos="6900"/>
        </w:tabs>
        <w:autoSpaceDE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Основания исключения из кадрового резерва</w:t>
      </w:r>
    </w:p>
    <w:p w:rsidR="00AB6AD5" w:rsidRDefault="00AB6AD5" w:rsidP="00AB6AD5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Основанием для исключения муниципального служащего (гражданина) из кадрового резерва является: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личное заявление муниципального служащего (гражданина);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наличие заболевания, препятствующего поступлению на муниципальную службу или ее прохождению, подтвержденного заключением медицинского учреждения;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повторный отказ от предложения о замещении вакантной должности муниципальной службы в органе местного самоуправления, предложенной ему в порядке должностного роста;</w:t>
      </w:r>
    </w:p>
    <w:p w:rsidR="00AB6AD5" w:rsidRDefault="00AB6AD5" w:rsidP="00AB6AD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понижение в должности муниципальной службы по результатам аттестации муниципального служащего;</w:t>
      </w:r>
    </w:p>
    <w:p w:rsidR="00AB6AD5" w:rsidRDefault="00AB6AD5" w:rsidP="00AB6AD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назначение на должность муниципальной службы группы должностей, для замещения которой он состоит в кадровом резерве;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применение по отношению к нему дисциплинарного взыскания;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достижение муниципальным служащим предельного возраста пребывания на муниципальной службе;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8) истечение срока нахождения в кадровом резерве.</w:t>
      </w:r>
    </w:p>
    <w:p w:rsidR="00AB6AD5" w:rsidRDefault="00AB6AD5" w:rsidP="00AB6AD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Исключение муниципальных служащих (граждан) из кадрового резерва оформляется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правовым актом администрации.</w:t>
      </w:r>
    </w:p>
    <w:p w:rsidR="00AB6AD5" w:rsidRDefault="00AB6AD5" w:rsidP="00AB6AD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 1</w:t>
      </w:r>
    </w:p>
    <w:p w:rsidR="00AB6AD5" w:rsidRDefault="00AB6AD5" w:rsidP="00AB6AD5">
      <w:pPr>
        <w:pStyle w:val="Standard"/>
        <w:autoSpaceDE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Положению </w:t>
      </w:r>
      <w:r>
        <w:rPr>
          <w:rFonts w:ascii="Times New Roman" w:hAnsi="Times New Roman" w:cs="Times New Roman"/>
          <w:bCs/>
          <w:sz w:val="28"/>
          <w:szCs w:val="28"/>
        </w:rPr>
        <w:t>о кадровом резерве</w:t>
      </w:r>
    </w:p>
    <w:p w:rsidR="00AB6AD5" w:rsidRDefault="00AB6AD5" w:rsidP="00AB6AD5">
      <w:pPr>
        <w:pStyle w:val="Standard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на муниципальной службе</w:t>
      </w:r>
    </w:p>
    <w:p w:rsidR="00AB6AD5" w:rsidRDefault="00AB6AD5" w:rsidP="00AB6AD5">
      <w:pPr>
        <w:autoSpaceDE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B6AD5" w:rsidRDefault="00AB6AD5" w:rsidP="00AB6AD5">
      <w:pPr>
        <w:autoSpaceDE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B6AD5" w:rsidRDefault="00AB6AD5" w:rsidP="00AB6AD5">
      <w:pPr>
        <w:autoSpaceDE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СПРАВКА</w:t>
      </w:r>
    </w:p>
    <w:p w:rsidR="00AB6AD5" w:rsidRDefault="00AB6AD5" w:rsidP="00AB6AD5">
      <w:pPr>
        <w:autoSpaceDE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</w:t>
      </w:r>
    </w:p>
    <w:p w:rsidR="00AB6AD5" w:rsidRDefault="00AB6AD5" w:rsidP="00AB6AD5">
      <w:pPr>
        <w:autoSpaceDE w:val="0"/>
        <w:adjustRightInd w:val="0"/>
        <w:ind w:firstLine="709"/>
        <w:jc w:val="center"/>
        <w:rPr>
          <w:i/>
          <w:sz w:val="28"/>
          <w:szCs w:val="28"/>
          <w:vertAlign w:val="subscript"/>
          <w:lang w:eastAsia="en-US"/>
        </w:rPr>
      </w:pPr>
      <w:r>
        <w:rPr>
          <w:i/>
          <w:sz w:val="28"/>
          <w:szCs w:val="28"/>
          <w:vertAlign w:val="subscript"/>
          <w:lang w:eastAsia="en-US"/>
        </w:rPr>
        <w:t>(фамилия, имя, отчество)</w:t>
      </w:r>
    </w:p>
    <w:p w:rsidR="00AB6AD5" w:rsidRDefault="00AB6AD5" w:rsidP="00AB6AD5">
      <w:pPr>
        <w:autoSpaceDE w:val="0"/>
        <w:adjustRightInd w:val="0"/>
        <w:ind w:firstLine="709"/>
        <w:jc w:val="center"/>
        <w:rPr>
          <w:i/>
          <w:sz w:val="28"/>
          <w:szCs w:val="28"/>
          <w:vertAlign w:val="subscript"/>
          <w:lang w:eastAsia="en-US"/>
        </w:rPr>
      </w:pP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ФОТО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Должность ___________________________________________________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Классный чин _________________________________________________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Дата, место рождения __________________________________________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Образование __________________________________________________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Ученая степень ________________________________________________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Ученое звание _________________________________________________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Дополнительное образование ____________________________________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послевузовское образование _____________________________________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профессиональная переподготовка________________________________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повышение квалификации ______________________________________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Стаж муниципальной службы ___________________________________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Стаж работы по специальности, направлению подготовки____________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Награды, поощрения ___________________________________________</w:t>
      </w:r>
    </w:p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Семейное положение ___________________________________________</w:t>
      </w:r>
    </w:p>
    <w:p w:rsidR="00AB6AD5" w:rsidRDefault="00AB6AD5" w:rsidP="00AB6AD5">
      <w:pPr>
        <w:autoSpaceDE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включения в резерв,</w:t>
      </w:r>
    </w:p>
    <w:p w:rsidR="00AB6AD5" w:rsidRDefault="00AB6AD5" w:rsidP="00AB6AD5">
      <w:pPr>
        <w:autoSpaceDE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реквизиты правового акта _______________________________________</w:t>
      </w:r>
    </w:p>
    <w:p w:rsidR="00AB6AD5" w:rsidRDefault="00AB6AD5" w:rsidP="00AB6AD5">
      <w:pPr>
        <w:autoSpaceDE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Группа должностей,</w:t>
      </w:r>
    </w:p>
    <w:p w:rsidR="00AB6AD5" w:rsidRDefault="00AB6AD5" w:rsidP="00AB6AD5">
      <w:pPr>
        <w:autoSpaceDE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замещения которых</w:t>
      </w:r>
    </w:p>
    <w:p w:rsidR="00AB6AD5" w:rsidRDefault="00AB6AD5" w:rsidP="00AB6AD5">
      <w:pPr>
        <w:autoSpaceDE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включен(а) в резерв ____________________________________________</w:t>
      </w:r>
    </w:p>
    <w:p w:rsidR="00AB6AD5" w:rsidRDefault="00AB6AD5" w:rsidP="00AB6AD5">
      <w:pPr>
        <w:autoSpaceDE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Контактный телефон ___________________________________________</w:t>
      </w:r>
    </w:p>
    <w:p w:rsidR="00AB6AD5" w:rsidRDefault="00AB6AD5" w:rsidP="00AB6AD5">
      <w:pPr>
        <w:autoSpaceDE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B6AD5" w:rsidRDefault="00AB6AD5" w:rsidP="00AB6AD5">
      <w:pPr>
        <w:autoSpaceDE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Работа в прошлом:</w:t>
      </w:r>
    </w:p>
    <w:p w:rsidR="00AB6AD5" w:rsidRDefault="00AB6AD5" w:rsidP="00AB6AD5">
      <w:pPr>
        <w:autoSpaceDE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23"/>
        <w:gridCol w:w="6803"/>
      </w:tblGrid>
      <w:tr w:rsidR="00AB6AD5" w:rsidTr="000A0F03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autoSpaceDE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Месяц, год начала и окончания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D5" w:rsidRDefault="00AB6AD5" w:rsidP="000A0F03">
            <w:pPr>
              <w:autoSpaceDE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замещаемой должности, организации</w:t>
            </w:r>
          </w:p>
        </w:tc>
      </w:tr>
      <w:tr w:rsidR="00AB6AD5" w:rsidTr="000A0F03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D5" w:rsidRDefault="00AB6AD5" w:rsidP="000A0F03">
            <w:pPr>
              <w:autoSpaceDE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D5" w:rsidRDefault="00AB6AD5" w:rsidP="000A0F03">
            <w:pPr>
              <w:autoSpaceDE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AB6AD5" w:rsidTr="000A0F03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D5" w:rsidRDefault="00AB6AD5" w:rsidP="000A0F03">
            <w:pPr>
              <w:autoSpaceDE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D5" w:rsidRDefault="00AB6AD5" w:rsidP="000A0F03">
            <w:pPr>
              <w:autoSpaceDE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AB6AD5" w:rsidTr="000A0F03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D5" w:rsidRDefault="00AB6AD5" w:rsidP="000A0F03">
            <w:pPr>
              <w:autoSpaceDE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D5" w:rsidRDefault="00AB6AD5" w:rsidP="000A0F03">
            <w:pPr>
              <w:autoSpaceDE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B6AD5" w:rsidRDefault="00AB6AD5" w:rsidP="00AB6AD5">
      <w:pPr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_______________________________ _________________________ </w:t>
      </w:r>
    </w:p>
    <w:p w:rsidR="00AB6AD5" w:rsidRDefault="00AB6AD5" w:rsidP="00AB6AD5">
      <w:pPr>
        <w:autoSpaceDE w:val="0"/>
        <w:adjustRightInd w:val="0"/>
        <w:ind w:firstLine="709"/>
        <w:jc w:val="both"/>
        <w:rPr>
          <w:i/>
          <w:sz w:val="28"/>
          <w:szCs w:val="28"/>
          <w:vertAlign w:val="subscript"/>
          <w:lang w:eastAsia="en-US"/>
        </w:rPr>
      </w:pPr>
      <w:r>
        <w:rPr>
          <w:i/>
          <w:sz w:val="28"/>
          <w:szCs w:val="28"/>
          <w:vertAlign w:val="subscript"/>
          <w:lang w:eastAsia="en-US"/>
        </w:rPr>
        <w:t>(должность лица, ответственного                                       (личная подпись) (расшифровка подписи)</w:t>
      </w:r>
    </w:p>
    <w:p w:rsidR="00AB6AD5" w:rsidRDefault="00AB6AD5" w:rsidP="00AB6AD5">
      <w:pPr>
        <w:autoSpaceDE w:val="0"/>
        <w:adjustRightInd w:val="0"/>
        <w:ind w:firstLine="709"/>
        <w:jc w:val="both"/>
        <w:rPr>
          <w:i/>
          <w:sz w:val="28"/>
          <w:szCs w:val="28"/>
          <w:vertAlign w:val="subscript"/>
          <w:lang w:eastAsia="en-US"/>
        </w:rPr>
      </w:pPr>
      <w:r>
        <w:rPr>
          <w:i/>
          <w:sz w:val="28"/>
          <w:szCs w:val="28"/>
          <w:vertAlign w:val="subscript"/>
          <w:lang w:eastAsia="en-US"/>
        </w:rPr>
        <w:t xml:space="preserve">    за подготовку справки)</w:t>
      </w:r>
    </w:p>
    <w:p w:rsidR="00AB6AD5" w:rsidRDefault="00AB6AD5" w:rsidP="00AB6AD5">
      <w:pPr>
        <w:autoSpaceDE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</w:t>
      </w:r>
    </w:p>
    <w:p w:rsidR="00AB6AD5" w:rsidRDefault="00AB6AD5" w:rsidP="00AB6AD5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МЕДЯКОВСКОГО СЕЛЬСОВЕТА</w:t>
      </w:r>
    </w:p>
    <w:p w:rsidR="00AB6AD5" w:rsidRDefault="00AB6AD5" w:rsidP="00AB6AD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 Е Ш Е Н И Е</w:t>
      </w:r>
    </w:p>
    <w:p w:rsidR="00AB6AD5" w:rsidRDefault="00AB6AD5" w:rsidP="00AB6A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Двадцатой  сессии пятого созыва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 xml:space="preserve">17.08.2017 г.                                                                                         № 74                                                                               </w:t>
      </w: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Pr="00550220" w:rsidRDefault="00AB6AD5" w:rsidP="00AB6AD5">
      <w:pPr>
        <w:jc w:val="center"/>
        <w:rPr>
          <w:bCs/>
          <w:sz w:val="28"/>
          <w:szCs w:val="28"/>
        </w:rPr>
      </w:pPr>
      <w:r w:rsidRPr="00550220">
        <w:rPr>
          <w:bCs/>
          <w:sz w:val="28"/>
          <w:szCs w:val="28"/>
        </w:rPr>
        <w:t xml:space="preserve">Об утверждении Положения о старосте сельского населенного пункта  </w:t>
      </w:r>
    </w:p>
    <w:p w:rsidR="00AB6AD5" w:rsidRPr="00550220" w:rsidRDefault="00AB6AD5" w:rsidP="00AB6AD5">
      <w:pPr>
        <w:jc w:val="center"/>
        <w:rPr>
          <w:sz w:val="28"/>
          <w:szCs w:val="28"/>
        </w:rPr>
      </w:pPr>
      <w:r w:rsidRPr="00550220">
        <w:rPr>
          <w:bCs/>
          <w:sz w:val="28"/>
          <w:szCs w:val="28"/>
        </w:rPr>
        <w:t>Медяковского сельсовета Купинского района Новосибирской области</w:t>
      </w:r>
    </w:p>
    <w:p w:rsidR="00AB6AD5" w:rsidRDefault="00AB6AD5" w:rsidP="00AB6AD5">
      <w:pPr>
        <w:pStyle w:val="ConsPlusTitle"/>
        <w:widowControl/>
      </w:pPr>
    </w:p>
    <w:p w:rsidR="00AB6AD5" w:rsidRPr="00B1649A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B37C19">
        <w:rPr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C55928">
        <w:rPr>
          <w:sz w:val="28"/>
          <w:szCs w:val="28"/>
        </w:rPr>
        <w:t>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</w:t>
      </w:r>
      <w:r>
        <w:rPr>
          <w:sz w:val="28"/>
          <w:szCs w:val="28"/>
        </w:rPr>
        <w:t>, статьей 20</w:t>
      </w:r>
      <w:r w:rsidRPr="00B1649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Устава Медяковского сельсовета Купинского района  Новосибирской области, Совет депутатов Медяковского сельсовета Купинского района Новосибирской области</w:t>
      </w:r>
    </w:p>
    <w:p w:rsidR="00AB6AD5" w:rsidRPr="00B37C19" w:rsidRDefault="00AB6AD5" w:rsidP="00AB6AD5">
      <w:pPr>
        <w:spacing w:line="259" w:lineRule="auto"/>
        <w:ind w:firstLine="709"/>
        <w:jc w:val="both"/>
        <w:rPr>
          <w:b/>
          <w:sz w:val="28"/>
          <w:szCs w:val="28"/>
        </w:rPr>
      </w:pPr>
      <w:r w:rsidRPr="00AE4DE7">
        <w:rPr>
          <w:b/>
          <w:sz w:val="28"/>
          <w:szCs w:val="28"/>
        </w:rPr>
        <w:t>РЕШИЛ:</w:t>
      </w:r>
    </w:p>
    <w:p w:rsidR="00AB6AD5" w:rsidRPr="00C55928" w:rsidRDefault="00AB6AD5" w:rsidP="00AB6AD5">
      <w:pPr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55928">
        <w:rPr>
          <w:sz w:val="28"/>
          <w:szCs w:val="28"/>
        </w:rPr>
        <w:t xml:space="preserve">Утвердить Положение о старосте сельского населенного пункта </w:t>
      </w:r>
      <w:r>
        <w:rPr>
          <w:sz w:val="28"/>
          <w:szCs w:val="28"/>
        </w:rPr>
        <w:t xml:space="preserve"> Медяковского сельсовета Купинского района Новосибирской области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со</w:t>
      </w:r>
      <w:r>
        <w:rPr>
          <w:sz w:val="28"/>
          <w:szCs w:val="28"/>
        </w:rPr>
        <w:t>гласно приложению к настоящему р</w:t>
      </w:r>
      <w:r w:rsidRPr="00C55928">
        <w:rPr>
          <w:sz w:val="28"/>
          <w:szCs w:val="28"/>
        </w:rPr>
        <w:t>ешению.</w:t>
      </w:r>
    </w:p>
    <w:p w:rsidR="00AB6AD5" w:rsidRPr="00B80B50" w:rsidRDefault="00AB6AD5" w:rsidP="00AB6A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B80B50">
        <w:rPr>
          <w:sz w:val="28"/>
          <w:szCs w:val="28"/>
        </w:rPr>
        <w:t>. Настоящее решение вступает в силу с момента принятия.</w:t>
      </w:r>
    </w:p>
    <w:p w:rsidR="00AB6AD5" w:rsidRPr="00B80B50" w:rsidRDefault="00AB6AD5" w:rsidP="00AB6A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B80B50">
        <w:rPr>
          <w:sz w:val="28"/>
          <w:szCs w:val="28"/>
        </w:rPr>
        <w:t>. Опубликовать настоящее решение в муниципальных средствах массовой информации, газете «Муниципальные ведомости» и р</w:t>
      </w:r>
      <w:r>
        <w:rPr>
          <w:sz w:val="28"/>
          <w:szCs w:val="28"/>
        </w:rPr>
        <w:t>азместить на официальном сайте а</w:t>
      </w:r>
      <w:r w:rsidRPr="00B80B50">
        <w:rPr>
          <w:sz w:val="28"/>
          <w:szCs w:val="28"/>
        </w:rPr>
        <w:t xml:space="preserve">дминистрации </w:t>
      </w:r>
    </w:p>
    <w:p w:rsidR="00AB6AD5" w:rsidRPr="00B80B50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pStyle w:val="11"/>
        <w:shd w:val="clear" w:color="auto" w:fill="auto"/>
        <w:spacing w:before="0" w:after="307" w:line="240" w:lineRule="auto"/>
        <w:rPr>
          <w:b w:val="0"/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>И.о. председателя Совета депутатов                                      Н.В.Бондаренко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/>
    <w:p w:rsidR="00AB6AD5" w:rsidRDefault="00AB6AD5" w:rsidP="00AB6AD5"/>
    <w:p w:rsidR="00AB6AD5" w:rsidRDefault="00AB6AD5" w:rsidP="00AB6AD5"/>
    <w:p w:rsidR="00AB6AD5" w:rsidRPr="00C55928" w:rsidRDefault="00AB6AD5" w:rsidP="00AB6AD5">
      <w:pPr>
        <w:spacing w:line="259" w:lineRule="auto"/>
        <w:ind w:firstLine="709"/>
        <w:jc w:val="right"/>
        <w:rPr>
          <w:sz w:val="28"/>
          <w:szCs w:val="28"/>
        </w:rPr>
      </w:pPr>
      <w:r w:rsidRPr="00C55928">
        <w:rPr>
          <w:sz w:val="28"/>
          <w:szCs w:val="28"/>
        </w:rPr>
        <w:lastRenderedPageBreak/>
        <w:t>Приложение</w:t>
      </w:r>
    </w:p>
    <w:p w:rsidR="00AB6AD5" w:rsidRDefault="00AB6AD5" w:rsidP="00AB6AD5">
      <w:pPr>
        <w:spacing w:line="259" w:lineRule="auto"/>
        <w:ind w:firstLine="709"/>
        <w:jc w:val="right"/>
        <w:rPr>
          <w:sz w:val="28"/>
          <w:szCs w:val="28"/>
        </w:rPr>
      </w:pPr>
      <w:r w:rsidRPr="00C55928">
        <w:rPr>
          <w:sz w:val="28"/>
          <w:szCs w:val="28"/>
        </w:rPr>
        <w:t>к решению Совета депутатов</w:t>
      </w:r>
    </w:p>
    <w:p w:rsidR="00AB6AD5" w:rsidRPr="00C55928" w:rsidRDefault="00AB6AD5" w:rsidP="00AB6AD5">
      <w:pPr>
        <w:spacing w:line="259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Медяковского сельсовета</w:t>
      </w:r>
    </w:p>
    <w:p w:rsidR="00AB6AD5" w:rsidRPr="00D47DB3" w:rsidRDefault="00AB6AD5" w:rsidP="00AB6AD5">
      <w:pPr>
        <w:spacing w:line="259" w:lineRule="auto"/>
        <w:ind w:firstLine="709"/>
        <w:jc w:val="right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«17» августа 2017</w:t>
      </w:r>
      <w:r w:rsidRPr="00C55928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74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8"/>
          <w:szCs w:val="28"/>
        </w:rPr>
      </w:pPr>
      <w:r w:rsidRPr="00C55928">
        <w:rPr>
          <w:b/>
          <w:sz w:val="28"/>
          <w:szCs w:val="28"/>
        </w:rPr>
        <w:t xml:space="preserve">Положение о старосте сельского населенного пункта </w:t>
      </w:r>
      <w:r>
        <w:rPr>
          <w:b/>
          <w:sz w:val="28"/>
          <w:szCs w:val="28"/>
        </w:rPr>
        <w:t xml:space="preserve"> Медяковского сельсовета Купинского района Новосибирской области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contextualSpacing/>
        <w:rPr>
          <w:bCs/>
          <w:sz w:val="28"/>
          <w:szCs w:val="28"/>
        </w:rPr>
      </w:pP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 </w:t>
      </w:r>
      <w:r>
        <w:rPr>
          <w:sz w:val="28"/>
          <w:szCs w:val="28"/>
        </w:rPr>
        <w:t xml:space="preserve"> Медяковского сельсовета</w:t>
      </w:r>
      <w:r w:rsidRPr="00C55928">
        <w:rPr>
          <w:sz w:val="28"/>
          <w:szCs w:val="28"/>
        </w:rPr>
        <w:t xml:space="preserve">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p w:rsidR="00AB6AD5" w:rsidRPr="00550220" w:rsidRDefault="00AB6AD5" w:rsidP="00AB6AD5">
      <w:pPr>
        <w:autoSpaceDE w:val="0"/>
        <w:autoSpaceDN w:val="0"/>
        <w:adjustRightInd w:val="0"/>
        <w:spacing w:line="259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682A45">
        <w:rPr>
          <w:b/>
          <w:bCs/>
          <w:sz w:val="28"/>
          <w:szCs w:val="28"/>
        </w:rPr>
        <w:t>1.Общие положения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AB6AD5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1.3.Староста осуществляют свою деятельность на принципах законности и добровольности.</w:t>
      </w:r>
    </w:p>
    <w:p w:rsidR="00AB6AD5" w:rsidRPr="00550220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</w:p>
    <w:p w:rsidR="00AB6AD5" w:rsidRPr="00550220" w:rsidRDefault="00AB6AD5" w:rsidP="00AB6AD5">
      <w:pPr>
        <w:autoSpaceDE w:val="0"/>
        <w:autoSpaceDN w:val="0"/>
        <w:adjustRightInd w:val="0"/>
        <w:spacing w:line="259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682A45">
        <w:rPr>
          <w:b/>
          <w:bCs/>
          <w:sz w:val="28"/>
          <w:szCs w:val="28"/>
        </w:rPr>
        <w:t>2.Избрание старосты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i/>
          <w:sz w:val="28"/>
          <w:szCs w:val="28"/>
        </w:rPr>
      </w:pPr>
      <w:r w:rsidRPr="00C55928">
        <w:rPr>
          <w:bCs/>
          <w:sz w:val="28"/>
          <w:szCs w:val="28"/>
        </w:rPr>
        <w:t>2.1.В поселении староста (старосты) избирается в следующих сельских населенных пунктах</w:t>
      </w:r>
      <w:r w:rsidRPr="00C55928">
        <w:rPr>
          <w:i/>
          <w:sz w:val="28"/>
          <w:szCs w:val="28"/>
        </w:rPr>
        <w:t>: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2.1.</w:t>
      </w:r>
      <w:r>
        <w:rPr>
          <w:sz w:val="28"/>
          <w:szCs w:val="28"/>
        </w:rPr>
        <w:t>1. село Медяково;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2.1.2.деревня Аполиха</w:t>
      </w:r>
      <w:r w:rsidRPr="00C55928">
        <w:rPr>
          <w:sz w:val="28"/>
          <w:szCs w:val="28"/>
        </w:rPr>
        <w:t>;</w:t>
      </w:r>
    </w:p>
    <w:p w:rsidR="00AB6AD5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деревня Спасск;</w:t>
      </w:r>
    </w:p>
    <w:p w:rsidR="00AB6AD5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деревня Веселый Кут;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2.1.5. деревня Украинка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lastRenderedPageBreak/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2.3.Старостой не может быть избран гражданин Российской Федерации, который: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2.3.2.признан недееспособным или ограниченно дееспособным на основании решения суда, вступившего в законную силу;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2.3.3.имеет непогашенную или неснятую судимость;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2.4.</w:t>
      </w:r>
      <w:r w:rsidRPr="00C55928">
        <w:rPr>
          <w:sz w:val="28"/>
          <w:szCs w:val="28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i/>
          <w:sz w:val="28"/>
          <w:szCs w:val="28"/>
        </w:rPr>
      </w:pPr>
      <w:r w:rsidRPr="00C55928">
        <w:rPr>
          <w:sz w:val="28"/>
          <w:szCs w:val="28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C55928">
        <w:rPr>
          <w:i/>
          <w:sz w:val="28"/>
          <w:szCs w:val="28"/>
        </w:rPr>
        <w:t>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C55928">
        <w:rPr>
          <w:i/>
          <w:sz w:val="28"/>
          <w:szCs w:val="28"/>
        </w:rPr>
        <w:t>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i/>
          <w:sz w:val="28"/>
          <w:szCs w:val="28"/>
        </w:rPr>
      </w:pPr>
      <w:r w:rsidRPr="00C55928">
        <w:rPr>
          <w:sz w:val="28"/>
          <w:szCs w:val="28"/>
        </w:rPr>
        <w:t>2.7.Собрания по избранию старосты, проводимые по инициативе Главы поселения</w:t>
      </w:r>
      <w:r w:rsidRPr="00C55928">
        <w:rPr>
          <w:i/>
          <w:sz w:val="28"/>
          <w:szCs w:val="28"/>
        </w:rPr>
        <w:t>,</w:t>
      </w:r>
      <w:r w:rsidRPr="00C55928">
        <w:rPr>
          <w:sz w:val="28"/>
          <w:szCs w:val="28"/>
        </w:rPr>
        <w:t xml:space="preserve"> назначаются постановлением главы поселения</w:t>
      </w:r>
      <w:r w:rsidRPr="00C55928">
        <w:rPr>
          <w:i/>
          <w:sz w:val="28"/>
          <w:szCs w:val="28"/>
        </w:rPr>
        <w:t>.</w:t>
      </w:r>
      <w:r w:rsidRPr="00C55928">
        <w:rPr>
          <w:sz w:val="28"/>
          <w:szCs w:val="28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C55928">
        <w:rPr>
          <w:i/>
          <w:sz w:val="28"/>
          <w:szCs w:val="28"/>
        </w:rPr>
        <w:t>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2.8.Подготовка собрания осуществляется открыто и гласно. Постановление главы поселения</w:t>
      </w:r>
      <w:r w:rsidRPr="00C55928">
        <w:rPr>
          <w:i/>
          <w:sz w:val="28"/>
          <w:szCs w:val="28"/>
        </w:rPr>
        <w:t>,</w:t>
      </w:r>
      <w:r w:rsidRPr="00C55928">
        <w:rPr>
          <w:sz w:val="28"/>
          <w:szCs w:val="28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</w:t>
      </w:r>
      <w:r w:rsidRPr="00C55928">
        <w:rPr>
          <w:sz w:val="28"/>
          <w:szCs w:val="28"/>
        </w:rPr>
        <w:lastRenderedPageBreak/>
        <w:t>жителей о готовящемся собрании не позднее чем за 5 рабочих дней до дня его проведения.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55928">
        <w:rPr>
          <w:sz w:val="28"/>
          <w:szCs w:val="28"/>
        </w:rPr>
        <w:t>2.10.Собрание считается правомочным, если в нем принимает участие не менее одной трети жителей, указанных в</w:t>
      </w:r>
      <w:r w:rsidRPr="00C55928">
        <w:rPr>
          <w:rFonts w:ascii="Arial" w:hAnsi="Arial" w:cs="Arial"/>
          <w:sz w:val="20"/>
          <w:szCs w:val="20"/>
        </w:rPr>
        <w:t xml:space="preserve"> </w:t>
      </w:r>
      <w:r w:rsidRPr="00C55928">
        <w:rPr>
          <w:sz w:val="28"/>
          <w:szCs w:val="28"/>
        </w:rPr>
        <w:t>абзаце первом пункта 2.4 настоящего Положения</w:t>
      </w:r>
      <w:r w:rsidRPr="00C55928">
        <w:rPr>
          <w:rFonts w:ascii="Arial" w:hAnsi="Arial" w:cs="Arial"/>
          <w:sz w:val="20"/>
          <w:szCs w:val="20"/>
        </w:rPr>
        <w:t>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2.12.Староста избирается сроком на пять лет.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 xml:space="preserve">2.13.Итоги собрания подлежат официальному опубликованию (обнародованию). 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2.14.Протокол собрания хранится в администрации поселения.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2.17.1.смерти;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2.17.3.по решению собрания, проводимого в порядке, установленном пунктом 2.16. настоящего Положения;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2.17.4.объединения (разделения) двух и более населенных пунктов;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 xml:space="preserve">2.17.6.вступление в отношении старосты в законную силу обвинительного приговора суда; 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2.17.7.признания старосты судом недееспособным (ограниченно дееспособным);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lastRenderedPageBreak/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2.17.9.избрания (назначения) старосты на</w:t>
      </w:r>
      <w:r w:rsidRPr="00873884">
        <w:t xml:space="preserve"> </w:t>
      </w:r>
      <w:r w:rsidRPr="00873884">
        <w:rPr>
          <w:sz w:val="28"/>
          <w:szCs w:val="28"/>
        </w:rPr>
        <w:t>должность государственной службы Российской Федерации, государственную</w:t>
      </w:r>
      <w:r>
        <w:rPr>
          <w:sz w:val="28"/>
          <w:szCs w:val="28"/>
        </w:rPr>
        <w:t xml:space="preserve"> должность Российской Федерации,</w:t>
      </w:r>
      <w:r w:rsidRPr="00C55928">
        <w:rPr>
          <w:sz w:val="28"/>
          <w:szCs w:val="28"/>
        </w:rPr>
        <w:t xml:space="preserve">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8"/>
          <w:szCs w:val="28"/>
        </w:rPr>
      </w:pPr>
    </w:p>
    <w:p w:rsidR="00AB6AD5" w:rsidRPr="00550220" w:rsidRDefault="00AB6AD5" w:rsidP="00AB6AD5">
      <w:pPr>
        <w:autoSpaceDE w:val="0"/>
        <w:autoSpaceDN w:val="0"/>
        <w:adjustRightInd w:val="0"/>
        <w:spacing w:line="259" w:lineRule="auto"/>
        <w:ind w:firstLine="709"/>
        <w:jc w:val="center"/>
        <w:outlineLvl w:val="1"/>
        <w:rPr>
          <w:b/>
          <w:sz w:val="28"/>
          <w:szCs w:val="28"/>
        </w:rPr>
      </w:pPr>
      <w:r w:rsidRPr="00682A45">
        <w:rPr>
          <w:b/>
          <w:sz w:val="28"/>
          <w:szCs w:val="28"/>
        </w:rPr>
        <w:t>3.Права и обязанности старосты</w:t>
      </w:r>
    </w:p>
    <w:p w:rsidR="00AB6AD5" w:rsidRPr="00682A45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3.1.Староста обязан</w:t>
      </w:r>
      <w:r>
        <w:rPr>
          <w:sz w:val="28"/>
          <w:szCs w:val="28"/>
        </w:rPr>
        <w:t xml:space="preserve"> во взаимодействии с органами местного </w:t>
      </w:r>
      <w:r w:rsidRPr="00682A45">
        <w:rPr>
          <w:sz w:val="28"/>
          <w:szCs w:val="28"/>
        </w:rPr>
        <w:t xml:space="preserve">самоуправления </w:t>
      </w:r>
      <w:r w:rsidRPr="00682A4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Медяковского</w:t>
      </w:r>
      <w:r>
        <w:t xml:space="preserve"> </w:t>
      </w:r>
      <w:r>
        <w:rPr>
          <w:sz w:val="28"/>
          <w:szCs w:val="28"/>
        </w:rPr>
        <w:t>сельсовета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3.1.1.</w:t>
      </w:r>
      <w:r>
        <w:rPr>
          <w:sz w:val="28"/>
          <w:szCs w:val="28"/>
        </w:rPr>
        <w:t>содействовать исполнению</w:t>
      </w:r>
      <w:r w:rsidRPr="00C55928">
        <w:rPr>
          <w:sz w:val="28"/>
          <w:szCs w:val="28"/>
        </w:rPr>
        <w:t xml:space="preserve"> решений, принятых на собраниях жителей сельского населенного пункта (сельских населенных пунктов)</w:t>
      </w:r>
      <w:r w:rsidRPr="00C55928">
        <w:rPr>
          <w:sz w:val="28"/>
          <w:szCs w:val="28"/>
          <w:vertAlign w:val="superscript"/>
        </w:rPr>
        <w:footnoteReference w:id="2"/>
      </w:r>
      <w:r w:rsidRPr="00C55928">
        <w:rPr>
          <w:sz w:val="28"/>
          <w:szCs w:val="28"/>
        </w:rPr>
        <w:t xml:space="preserve"> поселения;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3.1.2.содействовать реализации решений органов местного самоуправления поселения;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3.1.6</w:t>
      </w:r>
      <w:r w:rsidRPr="00C55928">
        <w:rPr>
          <w:color w:val="000000"/>
          <w:sz w:val="28"/>
          <w:szCs w:val="28"/>
        </w:rPr>
        <w:t>.</w:t>
      </w:r>
      <w:r w:rsidRPr="00C55928">
        <w:rPr>
          <w:sz w:val="28"/>
          <w:szCs w:val="28"/>
        </w:rPr>
        <w:t>информировать администрацию поселения о неудовлетворительном состоянии уличного освещения;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3.1.7.информировать</w:t>
      </w:r>
      <w:r w:rsidRPr="00C55928">
        <w:rPr>
          <w:color w:val="FF0000"/>
          <w:sz w:val="28"/>
          <w:szCs w:val="28"/>
        </w:rPr>
        <w:t xml:space="preserve"> </w:t>
      </w:r>
      <w:r w:rsidRPr="00C55928">
        <w:rPr>
          <w:sz w:val="28"/>
          <w:szCs w:val="28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 xml:space="preserve">3.1.8.информировать администрацию поселения о состоянии прудов, водоемов, колодцев и подъездов к ним, предназначенных для обеспечения </w:t>
      </w:r>
      <w:r w:rsidRPr="00C55928">
        <w:rPr>
          <w:sz w:val="28"/>
          <w:szCs w:val="28"/>
        </w:rPr>
        <w:lastRenderedPageBreak/>
        <w:t>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3.1.10.оказывать содействие органам местного самоуправления в обнародовании муниципальных правовых актов;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3.1.11.по поручению главы поселения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взаимодействовать с единой дежурно-диспетчерской службой (далее ‒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3.1.12.информировать администрацию поселения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3.1.13.вносить предложения от имени жителей сельского населенного пункта (сельских населенных пунктов)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поселения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в органы местного самоуправления поселения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для планирования и формирования бюджета поселения в части расходных обязательств поселения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в отношении соответствующей территории;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3.2.Староста имеет право: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lastRenderedPageBreak/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3.2.4.обращаться по вопросам, входящим в его компетенцию, к главе поселения, в администрацию поселения</w:t>
      </w:r>
      <w:r w:rsidRPr="00C55928">
        <w:rPr>
          <w:i/>
          <w:sz w:val="28"/>
          <w:szCs w:val="28"/>
        </w:rPr>
        <w:t xml:space="preserve">, </w:t>
      </w:r>
      <w:r w:rsidRPr="00C55928">
        <w:rPr>
          <w:sz w:val="28"/>
          <w:szCs w:val="28"/>
        </w:rPr>
        <w:t>в Совет депутатов поселения;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3.2.6.сообщать в администрацию поселения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AB6AD5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3.2.12.принимать участие в обсуждении</w:t>
      </w:r>
      <w:r w:rsidRPr="00C55928">
        <w:rPr>
          <w:color w:val="FF0000"/>
          <w:sz w:val="28"/>
          <w:szCs w:val="28"/>
        </w:rPr>
        <w:t xml:space="preserve"> </w:t>
      </w:r>
      <w:r w:rsidRPr="00C55928">
        <w:rPr>
          <w:sz w:val="28"/>
          <w:szCs w:val="28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</w:p>
    <w:p w:rsidR="00AB6AD5" w:rsidRPr="00682A45" w:rsidRDefault="00AB6AD5" w:rsidP="00AB6AD5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8"/>
          <w:szCs w:val="28"/>
        </w:rPr>
      </w:pPr>
      <w:r w:rsidRPr="00682A45">
        <w:rPr>
          <w:b/>
          <w:bCs/>
          <w:sz w:val="28"/>
          <w:szCs w:val="28"/>
        </w:rPr>
        <w:t>4.Материально-техническое и организационное обеспечение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8"/>
          <w:szCs w:val="28"/>
        </w:rPr>
      </w:pPr>
    </w:p>
    <w:p w:rsidR="00AB6AD5" w:rsidRPr="00C55928" w:rsidRDefault="00AB6AD5" w:rsidP="00AB6AD5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C55928">
        <w:rPr>
          <w:sz w:val="28"/>
          <w:szCs w:val="28"/>
        </w:rPr>
        <w:t xml:space="preserve">4.1.Затраты, связанные с материально-техническим и организационным обеспечением деятельности старосты, возмещаются за счет средств бюджета </w:t>
      </w:r>
      <w:r w:rsidRPr="00C55928">
        <w:rPr>
          <w:sz w:val="28"/>
          <w:szCs w:val="28"/>
        </w:rPr>
        <w:lastRenderedPageBreak/>
        <w:t>поселения, в порядке, размере и на условиях, которые установлены решением Совета депутатов поселения.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4.2.</w:t>
      </w:r>
      <w:r w:rsidRPr="00C55928">
        <w:rPr>
          <w:sz w:val="28"/>
          <w:szCs w:val="28"/>
        </w:rPr>
        <w:t>Староста осуществляет свои полномочия на безвозмездной основе</w:t>
      </w:r>
      <w:r w:rsidRPr="00C55928">
        <w:rPr>
          <w:sz w:val="28"/>
          <w:szCs w:val="28"/>
          <w:vertAlign w:val="superscript"/>
        </w:rPr>
        <w:footnoteReference w:id="3"/>
      </w:r>
      <w:r w:rsidRPr="00C55928">
        <w:rPr>
          <w:sz w:val="28"/>
          <w:szCs w:val="28"/>
        </w:rPr>
        <w:t>.</w:t>
      </w:r>
    </w:p>
    <w:p w:rsidR="00AB6AD5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p w:rsidR="00AB6AD5" w:rsidRPr="00682A45" w:rsidRDefault="00AB6AD5" w:rsidP="00AB6AD5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8"/>
          <w:szCs w:val="28"/>
        </w:rPr>
      </w:pPr>
      <w:r w:rsidRPr="00682A45">
        <w:rPr>
          <w:b/>
          <w:bCs/>
          <w:sz w:val="28"/>
          <w:szCs w:val="28"/>
        </w:rPr>
        <w:t>5.</w:t>
      </w:r>
      <w:r w:rsidRPr="00682A45">
        <w:rPr>
          <w:b/>
          <w:sz w:val="28"/>
          <w:szCs w:val="28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8"/>
          <w:szCs w:val="28"/>
        </w:rPr>
      </w:pP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bCs/>
          <w:sz w:val="28"/>
          <w:szCs w:val="28"/>
        </w:rPr>
        <w:t>5.1.</w:t>
      </w:r>
      <w:r w:rsidRPr="00C55928">
        <w:rPr>
          <w:sz w:val="28"/>
          <w:szCs w:val="28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 xml:space="preserve">5.1.1.направления запросов, обращений в письменной или устной форме, в форме электронного документа </w:t>
      </w:r>
      <w:r w:rsidRPr="00C55928">
        <w:rPr>
          <w:bCs/>
          <w:sz w:val="28"/>
          <w:szCs w:val="28"/>
        </w:rPr>
        <w:t xml:space="preserve">в </w:t>
      </w:r>
      <w:r w:rsidRPr="00C55928">
        <w:rPr>
          <w:sz w:val="28"/>
          <w:szCs w:val="28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5.1.3.информирования населения о результатах своей деятельности;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sz w:val="28"/>
          <w:szCs w:val="28"/>
        </w:rPr>
        <w:t>5.1.4.участия в работе Совета депутатов поселения</w:t>
      </w:r>
      <w:r w:rsidRPr="00C55928">
        <w:rPr>
          <w:i/>
          <w:sz w:val="28"/>
          <w:szCs w:val="28"/>
        </w:rPr>
        <w:t xml:space="preserve">, </w:t>
      </w:r>
      <w:r w:rsidRPr="00C55928">
        <w:rPr>
          <w:sz w:val="28"/>
          <w:szCs w:val="28"/>
        </w:rPr>
        <w:t>рабочих групп, рабочих комиссий, сессий с правом совещательного голоса</w:t>
      </w:r>
      <w:r w:rsidRPr="00C55928">
        <w:rPr>
          <w:sz w:val="28"/>
          <w:szCs w:val="28"/>
          <w:vertAlign w:val="superscript"/>
        </w:rPr>
        <w:footnoteReference w:id="4"/>
      </w:r>
      <w:r w:rsidRPr="00C55928">
        <w:rPr>
          <w:sz w:val="28"/>
          <w:szCs w:val="28"/>
        </w:rPr>
        <w:t>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i/>
          <w:sz w:val="28"/>
          <w:szCs w:val="28"/>
        </w:rPr>
      </w:pPr>
      <w:r w:rsidRPr="00C55928">
        <w:rPr>
          <w:bCs/>
          <w:sz w:val="28"/>
          <w:szCs w:val="28"/>
        </w:rPr>
        <w:t>5.1.5.</w:t>
      </w:r>
      <w:r w:rsidRPr="00C55928">
        <w:rPr>
          <w:sz w:val="28"/>
          <w:szCs w:val="28"/>
        </w:rPr>
        <w:t>участия в работе администрации поселения,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 xml:space="preserve">проводимых рабочих совещаниях по вопросам, относящимся к компетенции старосты; 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5.1.6.</w:t>
      </w:r>
      <w:r w:rsidRPr="00C55928">
        <w:rPr>
          <w:bCs/>
          <w:sz w:val="28"/>
          <w:szCs w:val="28"/>
        </w:rPr>
        <w:t xml:space="preserve">получения от администрации </w:t>
      </w:r>
      <w:r w:rsidRPr="00C55928">
        <w:rPr>
          <w:sz w:val="28"/>
          <w:szCs w:val="28"/>
        </w:rPr>
        <w:t>поселения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bCs/>
          <w:sz w:val="28"/>
          <w:szCs w:val="28"/>
        </w:rPr>
        <w:t xml:space="preserve">сведений о принятых муниципальных правовых актах </w:t>
      </w:r>
      <w:r w:rsidRPr="00C55928">
        <w:rPr>
          <w:sz w:val="28"/>
          <w:szCs w:val="28"/>
        </w:rPr>
        <w:t>поселения</w:t>
      </w:r>
      <w:r w:rsidRPr="00C55928">
        <w:rPr>
          <w:i/>
          <w:sz w:val="28"/>
          <w:szCs w:val="28"/>
        </w:rPr>
        <w:t xml:space="preserve">, </w:t>
      </w:r>
      <w:r w:rsidRPr="00C55928">
        <w:rPr>
          <w:sz w:val="28"/>
          <w:szCs w:val="28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bCs/>
          <w:sz w:val="28"/>
          <w:szCs w:val="28"/>
        </w:rPr>
        <w:t xml:space="preserve">5.1.8.реализации иных форм взаимодействия, </w:t>
      </w:r>
      <w:r w:rsidRPr="00C55928">
        <w:rPr>
          <w:sz w:val="28"/>
          <w:szCs w:val="28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______________</w:t>
      </w:r>
    </w:p>
    <w:p w:rsidR="00AB6AD5" w:rsidRPr="00C55928" w:rsidRDefault="00AB6AD5" w:rsidP="00AB6AD5">
      <w:pPr>
        <w:spacing w:line="259" w:lineRule="auto"/>
        <w:ind w:firstLine="709"/>
        <w:jc w:val="right"/>
        <w:rPr>
          <w:sz w:val="28"/>
          <w:szCs w:val="28"/>
        </w:rPr>
      </w:pPr>
      <w:r w:rsidRPr="00C55928">
        <w:rPr>
          <w:sz w:val="28"/>
          <w:szCs w:val="28"/>
        </w:rPr>
        <w:lastRenderedPageBreak/>
        <w:t>Приложение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right"/>
        <w:rPr>
          <w:sz w:val="28"/>
          <w:szCs w:val="28"/>
        </w:rPr>
      </w:pPr>
      <w:r w:rsidRPr="00C55928">
        <w:rPr>
          <w:sz w:val="28"/>
          <w:szCs w:val="28"/>
        </w:rPr>
        <w:t xml:space="preserve">к Положению о старосте сельского </w:t>
      </w:r>
    </w:p>
    <w:p w:rsidR="00AB6AD5" w:rsidRDefault="00AB6AD5" w:rsidP="00AB6AD5">
      <w:pPr>
        <w:autoSpaceDE w:val="0"/>
        <w:autoSpaceDN w:val="0"/>
        <w:adjustRightInd w:val="0"/>
        <w:spacing w:line="259" w:lineRule="auto"/>
        <w:ind w:firstLine="709"/>
        <w:jc w:val="right"/>
        <w:rPr>
          <w:sz w:val="28"/>
          <w:szCs w:val="28"/>
        </w:rPr>
      </w:pPr>
      <w:r w:rsidRPr="00C55928">
        <w:rPr>
          <w:sz w:val="28"/>
          <w:szCs w:val="28"/>
        </w:rPr>
        <w:t xml:space="preserve">населенного пункта 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Медяковского сельсовета</w:t>
      </w:r>
      <w:r w:rsidRPr="00C55928">
        <w:rPr>
          <w:sz w:val="28"/>
          <w:szCs w:val="28"/>
        </w:rPr>
        <w:t xml:space="preserve"> 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i/>
          <w:sz w:val="28"/>
          <w:szCs w:val="28"/>
        </w:rPr>
        <w:t xml:space="preserve"> 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center"/>
        <w:rPr>
          <w:sz w:val="28"/>
          <w:szCs w:val="28"/>
        </w:rPr>
      </w:pPr>
      <w:r w:rsidRPr="00C55928">
        <w:rPr>
          <w:sz w:val="28"/>
          <w:szCs w:val="28"/>
        </w:rPr>
        <w:t>Удостоверение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center"/>
        <w:rPr>
          <w:sz w:val="28"/>
          <w:szCs w:val="28"/>
        </w:rPr>
      </w:pPr>
      <w:r w:rsidRPr="00C55928">
        <w:rPr>
          <w:sz w:val="28"/>
          <w:szCs w:val="28"/>
        </w:rPr>
        <w:t xml:space="preserve">старосты сельского населенного пункта 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4"/>
        <w:gridCol w:w="4827"/>
      </w:tblGrid>
      <w:tr w:rsidR="00AB6AD5" w:rsidRPr="00C55928" w:rsidTr="000A0F03">
        <w:tc>
          <w:tcPr>
            <w:tcW w:w="4926" w:type="dxa"/>
          </w:tcPr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0"/>
                <w:szCs w:val="20"/>
              </w:rPr>
              <w:t>________________ (наименование мо)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8"/>
                <w:szCs w:val="28"/>
              </w:rPr>
              <w:t>УДОСТОВЕРЕНИЕ №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Verdana"/>
                <w:sz w:val="28"/>
                <w:szCs w:val="28"/>
              </w:rPr>
            </w:pP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8"/>
                <w:szCs w:val="28"/>
              </w:rPr>
              <w:t>Место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8"/>
                <w:szCs w:val="28"/>
              </w:rPr>
              <w:t>для фотографии ______________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8"/>
                <w:szCs w:val="28"/>
              </w:rPr>
              <w:t xml:space="preserve"> </w:t>
            </w:r>
            <w:r w:rsidRPr="00D47DB3">
              <w:rPr>
                <w:rFonts w:eastAsia="Verdana"/>
                <w:sz w:val="20"/>
                <w:szCs w:val="20"/>
              </w:rPr>
              <w:t>(личная подпись)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Verdana"/>
                <w:sz w:val="28"/>
                <w:szCs w:val="28"/>
              </w:rPr>
            </w:pP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Verdana"/>
                <w:sz w:val="28"/>
                <w:szCs w:val="28"/>
              </w:rPr>
            </w:pP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0"/>
                <w:szCs w:val="20"/>
              </w:rPr>
              <w:t>Место печати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0"/>
                <w:szCs w:val="20"/>
              </w:rPr>
              <w:t>Действительно до ____________________ 20__года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0"/>
                <w:szCs w:val="20"/>
              </w:rPr>
              <w:t>Продлено до _________________________20__года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Verdana"/>
                <w:sz w:val="28"/>
                <w:szCs w:val="28"/>
              </w:rPr>
            </w:pP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Verdana"/>
                <w:sz w:val="28"/>
                <w:szCs w:val="28"/>
              </w:rPr>
            </w:pPr>
          </w:p>
        </w:tc>
        <w:tc>
          <w:tcPr>
            <w:tcW w:w="4927" w:type="dxa"/>
          </w:tcPr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8"/>
                <w:szCs w:val="28"/>
              </w:rPr>
              <w:t>Фамилия ________________________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8"/>
                <w:szCs w:val="28"/>
              </w:rPr>
              <w:t>Имя ____________________________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8"/>
                <w:szCs w:val="28"/>
              </w:rPr>
              <w:t>Отчество ________________________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8"/>
                <w:szCs w:val="28"/>
              </w:rPr>
            </w:pP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8"/>
                <w:szCs w:val="28"/>
              </w:rPr>
              <w:t>Является старостой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8"/>
                <w:szCs w:val="28"/>
              </w:rPr>
              <w:t xml:space="preserve">_________________ </w:t>
            </w:r>
            <w:r w:rsidRPr="00D47DB3">
              <w:rPr>
                <w:rFonts w:eastAsia="Verdana"/>
                <w:sz w:val="20"/>
                <w:szCs w:val="20"/>
              </w:rPr>
              <w:t>(наименование сельского населенного пункта или сельских населенных пунктов)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8"/>
                <w:szCs w:val="28"/>
              </w:rPr>
            </w:pP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0"/>
                <w:szCs w:val="20"/>
              </w:rPr>
              <w:t>Глава администрации ______________ (наименование муниципального образования)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0"/>
                <w:szCs w:val="20"/>
              </w:rPr>
              <w:t>____________ _______________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0"/>
                <w:szCs w:val="20"/>
              </w:rPr>
              <w:t xml:space="preserve"> Подпись ФИО</w:t>
            </w:r>
          </w:p>
        </w:tc>
      </w:tr>
    </w:tbl>
    <w:p w:rsidR="00AB6AD5" w:rsidRPr="00AB6AD5" w:rsidRDefault="00AB6AD5" w:rsidP="00AB6AD5">
      <w:pPr>
        <w:spacing w:line="259" w:lineRule="auto"/>
        <w:ind w:left="4248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55928">
        <w:rPr>
          <w:sz w:val="28"/>
          <w:szCs w:val="28"/>
        </w:rPr>
        <w:t>Приложение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right"/>
        <w:rPr>
          <w:sz w:val="28"/>
          <w:szCs w:val="28"/>
        </w:rPr>
      </w:pPr>
      <w:r w:rsidRPr="00C55928">
        <w:rPr>
          <w:sz w:val="28"/>
          <w:szCs w:val="28"/>
        </w:rPr>
        <w:t xml:space="preserve">к Положению о старосте сельского 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right"/>
        <w:rPr>
          <w:sz w:val="28"/>
          <w:szCs w:val="28"/>
        </w:rPr>
      </w:pPr>
      <w:r w:rsidRPr="00C55928">
        <w:rPr>
          <w:sz w:val="28"/>
          <w:szCs w:val="28"/>
        </w:rPr>
        <w:t xml:space="preserve">населенного пункта ___________ 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right"/>
        <w:rPr>
          <w:bCs/>
          <w:sz w:val="28"/>
          <w:szCs w:val="28"/>
        </w:rPr>
      </w:pPr>
      <w:r w:rsidRPr="00C55928">
        <w:rPr>
          <w:i/>
          <w:sz w:val="28"/>
          <w:szCs w:val="28"/>
        </w:rPr>
        <w:t>(наименование муниципального образования)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center"/>
        <w:rPr>
          <w:sz w:val="28"/>
          <w:szCs w:val="28"/>
        </w:rPr>
      </w:pPr>
      <w:r w:rsidRPr="00C55928">
        <w:rPr>
          <w:sz w:val="28"/>
          <w:szCs w:val="28"/>
        </w:rPr>
        <w:t>Удостоверение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center"/>
        <w:rPr>
          <w:sz w:val="28"/>
          <w:szCs w:val="28"/>
        </w:rPr>
      </w:pPr>
      <w:r w:rsidRPr="00C55928">
        <w:rPr>
          <w:sz w:val="28"/>
          <w:szCs w:val="28"/>
        </w:rPr>
        <w:t xml:space="preserve">старосты сельского населенного пункта </w:t>
      </w:r>
    </w:p>
    <w:p w:rsidR="00AB6AD5" w:rsidRPr="00C55928" w:rsidRDefault="00AB6AD5" w:rsidP="00AB6AD5">
      <w:pPr>
        <w:autoSpaceDE w:val="0"/>
        <w:autoSpaceDN w:val="0"/>
        <w:adjustRightInd w:val="0"/>
        <w:spacing w:line="259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4"/>
        <w:gridCol w:w="4827"/>
      </w:tblGrid>
      <w:tr w:rsidR="00AB6AD5" w:rsidRPr="00C55928" w:rsidTr="000A0F03">
        <w:tc>
          <w:tcPr>
            <w:tcW w:w="4926" w:type="dxa"/>
          </w:tcPr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0"/>
                <w:szCs w:val="20"/>
              </w:rPr>
              <w:t>________________ (наименование мо)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8"/>
                <w:szCs w:val="28"/>
              </w:rPr>
              <w:t>УДОСТОВЕРЕНИЕ №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Verdana"/>
                <w:sz w:val="28"/>
                <w:szCs w:val="28"/>
              </w:rPr>
            </w:pP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8"/>
                <w:szCs w:val="28"/>
              </w:rPr>
              <w:t>Место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8"/>
                <w:szCs w:val="28"/>
              </w:rPr>
              <w:t>для фотографии ______________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8"/>
                <w:szCs w:val="28"/>
              </w:rPr>
              <w:t xml:space="preserve"> </w:t>
            </w:r>
            <w:r w:rsidRPr="00D47DB3">
              <w:rPr>
                <w:rFonts w:eastAsia="Verdana"/>
                <w:sz w:val="20"/>
                <w:szCs w:val="20"/>
              </w:rPr>
              <w:t>(личная подпись)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Verdana"/>
                <w:sz w:val="28"/>
                <w:szCs w:val="28"/>
              </w:rPr>
            </w:pP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Verdana"/>
                <w:sz w:val="28"/>
                <w:szCs w:val="28"/>
              </w:rPr>
            </w:pP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0"/>
                <w:szCs w:val="20"/>
              </w:rPr>
              <w:t>Место печати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0"/>
                <w:szCs w:val="20"/>
              </w:rPr>
              <w:t>Действительно до ____________________ 20__года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0"/>
                <w:szCs w:val="20"/>
              </w:rPr>
              <w:t>Продлено до _________________________20__года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Verdana"/>
                <w:sz w:val="28"/>
                <w:szCs w:val="28"/>
              </w:rPr>
            </w:pP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Verdana"/>
                <w:sz w:val="28"/>
                <w:szCs w:val="28"/>
              </w:rPr>
            </w:pPr>
          </w:p>
        </w:tc>
        <w:tc>
          <w:tcPr>
            <w:tcW w:w="4927" w:type="dxa"/>
          </w:tcPr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8"/>
                <w:szCs w:val="28"/>
              </w:rPr>
              <w:t>Фамилия ________________________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8"/>
                <w:szCs w:val="28"/>
              </w:rPr>
              <w:t>Имя ____________________________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8"/>
                <w:szCs w:val="28"/>
              </w:rPr>
              <w:t>Отчество ________________________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8"/>
                <w:szCs w:val="28"/>
              </w:rPr>
            </w:pP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8"/>
                <w:szCs w:val="28"/>
              </w:rPr>
              <w:t>Является старостой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8"/>
                <w:szCs w:val="28"/>
              </w:rPr>
              <w:t xml:space="preserve">_________________ </w:t>
            </w:r>
            <w:r w:rsidRPr="00D47DB3">
              <w:rPr>
                <w:rFonts w:eastAsia="Verdana"/>
                <w:sz w:val="20"/>
                <w:szCs w:val="20"/>
              </w:rPr>
              <w:t>(наименование сельского населенного пункта или сельских населенных пунктов)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8"/>
                <w:szCs w:val="28"/>
              </w:rPr>
            </w:pP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0"/>
                <w:szCs w:val="20"/>
              </w:rPr>
              <w:t>Глава администрации ______________ (наименование муниципального образования)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0"/>
                <w:szCs w:val="20"/>
              </w:rPr>
            </w:pPr>
            <w:r w:rsidRPr="00D47DB3">
              <w:rPr>
                <w:rFonts w:eastAsia="Verdana"/>
                <w:sz w:val="20"/>
                <w:szCs w:val="20"/>
              </w:rPr>
              <w:t>____________ _______________</w:t>
            </w:r>
          </w:p>
          <w:p w:rsidR="00AB6AD5" w:rsidRPr="00D47DB3" w:rsidRDefault="00AB6AD5" w:rsidP="000A0F0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Verdana"/>
                <w:sz w:val="28"/>
                <w:szCs w:val="28"/>
              </w:rPr>
            </w:pPr>
            <w:r w:rsidRPr="00D47DB3">
              <w:rPr>
                <w:rFonts w:eastAsia="Verdana"/>
                <w:sz w:val="20"/>
                <w:szCs w:val="20"/>
              </w:rPr>
              <w:t xml:space="preserve"> Подпись ФИО</w:t>
            </w:r>
          </w:p>
        </w:tc>
      </w:tr>
    </w:tbl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МЕДЯКОВСКОГО СЕЛЬСОВЕТА</w:t>
      </w:r>
    </w:p>
    <w:p w:rsidR="00AB6AD5" w:rsidRDefault="00AB6AD5" w:rsidP="00AB6AD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AB6AD5" w:rsidRDefault="00AB6AD5" w:rsidP="00AB6AD5">
      <w:pPr>
        <w:jc w:val="center"/>
        <w:rPr>
          <w:sz w:val="28"/>
          <w:szCs w:val="28"/>
        </w:rPr>
      </w:pPr>
    </w:p>
    <w:p w:rsidR="00AB6AD5" w:rsidRDefault="00AB6AD5" w:rsidP="00AB6A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 Е Ш Е Н И Е</w:t>
      </w:r>
    </w:p>
    <w:p w:rsidR="00AB6AD5" w:rsidRDefault="00AB6AD5" w:rsidP="00AB6AD5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двадцатой сессии пятого созыва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 xml:space="preserve">17.08.2017 г.                                                                                         № 75                                                                               </w:t>
      </w:r>
    </w:p>
    <w:p w:rsidR="00AB6AD5" w:rsidRDefault="00AB6AD5" w:rsidP="00AB6AD5">
      <w:pPr>
        <w:pStyle w:val="ConsPlusTitle"/>
        <w:widowControl/>
      </w:pP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AD5" w:rsidRDefault="00AB6AD5" w:rsidP="00AB6AD5">
      <w:pPr>
        <w:autoSpaceDE w:val="0"/>
        <w:autoSpaceDN w:val="0"/>
        <w:adjustRightInd w:val="0"/>
        <w:spacing w:line="256" w:lineRule="auto"/>
        <w:ind w:firstLine="709"/>
        <w:jc w:val="center"/>
        <w:rPr>
          <w:b/>
          <w:bCs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внесении изменений в Регламент Совета депутатов  Медяковского сельсовета Купинского района Новосибирской области</w:t>
      </w:r>
    </w:p>
    <w:p w:rsidR="00AB6AD5" w:rsidRDefault="00AB6AD5" w:rsidP="00AB6AD5">
      <w:pPr>
        <w:autoSpaceDE w:val="0"/>
        <w:autoSpaceDN w:val="0"/>
        <w:adjustRightInd w:val="0"/>
        <w:spacing w:line="256" w:lineRule="auto"/>
        <w:ind w:firstLine="709"/>
        <w:jc w:val="center"/>
        <w:rPr>
          <w:bCs/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статьей 20 </w:t>
      </w:r>
      <w:r>
        <w:rPr>
          <w:bCs/>
          <w:sz w:val="28"/>
          <w:szCs w:val="28"/>
        </w:rPr>
        <w:t xml:space="preserve"> Устава Медяковского сельсовета Купинского района  Новосибирской области, Совет депутатов Медяковского сельсовета Купинского района Новосибирской области</w:t>
      </w:r>
    </w:p>
    <w:p w:rsidR="00AB6AD5" w:rsidRDefault="00AB6AD5" w:rsidP="00AB6AD5">
      <w:pPr>
        <w:spacing w:line="25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B6AD5" w:rsidRDefault="00AB6AD5" w:rsidP="00AB6AD5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Регламент 1-й сессии 4-го созыва Совета депутатов Медяковского сельсовета Купинского района 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решением № 3   первой сессии четвертого созыва Совета депутатов Медяковского сельсовета от 26.03.2010 года 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изменения согласно приложению к настоящему решению.</w:t>
      </w: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принятия.</w:t>
      </w: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муниципальных средствах массовой информации, газете «Муниципальные ведомости» и разместить на официальном сайте администрации </w:t>
      </w:r>
    </w:p>
    <w:p w:rsidR="00AB6AD5" w:rsidRDefault="00AB6AD5" w:rsidP="00AB6AD5">
      <w:pPr>
        <w:rPr>
          <w:sz w:val="28"/>
          <w:szCs w:val="28"/>
        </w:rPr>
      </w:pPr>
    </w:p>
    <w:p w:rsidR="00AB6AD5" w:rsidRPr="00276F11" w:rsidRDefault="00AB6AD5" w:rsidP="00AB6AD5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>И.о.председателя Совета депутатов</w:t>
      </w: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>Медяковского сельсовета Купинского</w:t>
      </w: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                                                Н.В.Бондаренко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spacing w:line="256" w:lineRule="auto"/>
        <w:ind w:firstLine="709"/>
        <w:jc w:val="right"/>
      </w:pPr>
    </w:p>
    <w:p w:rsidR="00AB6AD5" w:rsidRDefault="00AB6AD5" w:rsidP="00AB6AD5">
      <w:pPr>
        <w:spacing w:line="256" w:lineRule="auto"/>
        <w:ind w:firstLine="709"/>
        <w:jc w:val="right"/>
      </w:pPr>
      <w:r>
        <w:t>Приложение</w:t>
      </w:r>
    </w:p>
    <w:p w:rsidR="00AB6AD5" w:rsidRDefault="00AB6AD5" w:rsidP="00AB6AD5">
      <w:pPr>
        <w:spacing w:line="256" w:lineRule="auto"/>
        <w:ind w:firstLine="709"/>
        <w:jc w:val="right"/>
      </w:pPr>
      <w:r>
        <w:t>к решению Совета депутатов</w:t>
      </w:r>
    </w:p>
    <w:p w:rsidR="00AB6AD5" w:rsidRDefault="00AB6AD5" w:rsidP="00AB6AD5">
      <w:pPr>
        <w:spacing w:line="256" w:lineRule="auto"/>
        <w:ind w:firstLine="709"/>
        <w:jc w:val="right"/>
      </w:pPr>
      <w:r>
        <w:t xml:space="preserve"> Медяковского сельсовета</w:t>
      </w:r>
    </w:p>
    <w:p w:rsidR="00AB6AD5" w:rsidRDefault="00AB6AD5" w:rsidP="00AB6AD5">
      <w:pPr>
        <w:spacing w:line="256" w:lineRule="auto"/>
        <w:ind w:firstLine="709"/>
        <w:jc w:val="right"/>
        <w:rPr>
          <w:bCs/>
        </w:rPr>
      </w:pPr>
      <w:r>
        <w:rPr>
          <w:color w:val="000000"/>
        </w:rPr>
        <w:t xml:space="preserve"> </w:t>
      </w:r>
    </w:p>
    <w:p w:rsidR="00AB6AD5" w:rsidRDefault="00AB6AD5" w:rsidP="00AB6AD5">
      <w:pPr>
        <w:spacing w:line="256" w:lineRule="auto"/>
        <w:ind w:firstLine="709"/>
        <w:jc w:val="right"/>
      </w:pPr>
      <w:r>
        <w:t>от «17» августа 2017 г. №75</w:t>
      </w:r>
    </w:p>
    <w:p w:rsidR="00AB6AD5" w:rsidRDefault="00AB6AD5" w:rsidP="00AB6AD5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</w:rPr>
      </w:pPr>
    </w:p>
    <w:p w:rsidR="00AB6AD5" w:rsidRDefault="00AB6AD5" w:rsidP="00AB6AD5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</w:rPr>
      </w:pPr>
    </w:p>
    <w:p w:rsidR="00AB6AD5" w:rsidRDefault="00AB6AD5" w:rsidP="00AB6AD5">
      <w:pPr>
        <w:autoSpaceDE w:val="0"/>
        <w:autoSpaceDN w:val="0"/>
        <w:adjustRightInd w:val="0"/>
        <w:spacing w:line="25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 вносимые в Регламент Совета депутатов  Медяковского сельсовета Купинского района Новосибирской области</w:t>
      </w:r>
    </w:p>
    <w:p w:rsidR="00AB6AD5" w:rsidRDefault="00AB6AD5" w:rsidP="00AB6AD5">
      <w:pPr>
        <w:autoSpaceDE w:val="0"/>
        <w:autoSpaceDN w:val="0"/>
        <w:adjustRightInd w:val="0"/>
        <w:spacing w:line="256" w:lineRule="auto"/>
        <w:ind w:firstLine="709"/>
        <w:jc w:val="center"/>
        <w:rPr>
          <w:bCs/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spacing w:line="256" w:lineRule="auto"/>
        <w:ind w:firstLine="709"/>
        <w:rPr>
          <w:bCs/>
          <w:sz w:val="28"/>
          <w:szCs w:val="28"/>
        </w:rPr>
      </w:pPr>
    </w:p>
    <w:p w:rsidR="00AB6AD5" w:rsidRDefault="00AB6AD5" w:rsidP="00AB6AD5">
      <w:p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 Статью   1 «Сессия Совета» дополнить новым пунктом</w:t>
      </w:r>
    </w:p>
    <w:p w:rsidR="00AB6AD5" w:rsidRDefault="00AB6AD5" w:rsidP="00AB6AD5">
      <w:p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5    следующего содержания: «В работе сессии вправе принимать участие староста (старосты) села Медяково, деревни Аполиха,   деревни Спасск, деревни Веселый Кут и д.Украинка</w:t>
      </w:r>
      <w:r>
        <w:rPr>
          <w:i/>
        </w:rPr>
        <w:t xml:space="preserve">  </w:t>
      </w:r>
      <w:r>
        <w:rPr>
          <w:sz w:val="28"/>
          <w:szCs w:val="28"/>
        </w:rPr>
        <w:t>с правом совещательного голоса».</w:t>
      </w:r>
    </w:p>
    <w:p w:rsidR="00AB6AD5" w:rsidRDefault="00AB6AD5" w:rsidP="00AB6AD5">
      <w:p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 Статью  11</w:t>
      </w:r>
      <w:r>
        <w:rPr>
          <w:i/>
        </w:rPr>
        <w:t xml:space="preserve"> </w:t>
      </w:r>
      <w:r>
        <w:rPr>
          <w:sz w:val="28"/>
          <w:szCs w:val="28"/>
        </w:rPr>
        <w:t xml:space="preserve">«Постоянные  комиссии Совета депутатов» дополнить новым пунктом 3 следующего содержания: «В работе комиссий вправе принимать участие староста (старосты) </w:t>
      </w:r>
      <w:r>
        <w:rPr>
          <w:i/>
        </w:rPr>
        <w:t xml:space="preserve"> </w:t>
      </w:r>
      <w:r>
        <w:rPr>
          <w:sz w:val="28"/>
          <w:szCs w:val="28"/>
        </w:rPr>
        <w:t>села Медяково, деревни Аполиха,   деревни Спасск, деревни Веселый Кут и д.Украинка</w:t>
      </w:r>
      <w:r>
        <w:rPr>
          <w:i/>
        </w:rPr>
        <w:t xml:space="preserve">  </w:t>
      </w:r>
      <w:r>
        <w:rPr>
          <w:sz w:val="28"/>
          <w:szCs w:val="28"/>
        </w:rPr>
        <w:t>с правом совещательного голоса».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Дата  выпуска</w:t>
      </w:r>
      <w:r>
        <w:rPr>
          <w:b/>
          <w:sz w:val="40"/>
          <w:szCs w:val="40"/>
        </w:rPr>
        <w:t>:  18.08. 2017 года</w:t>
      </w:r>
    </w:p>
    <w:p w:rsidR="00AB6AD5" w:rsidRDefault="00AB6AD5" w:rsidP="00AB6AD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>. Обнародовать:</w:t>
      </w:r>
      <w:r w:rsidRPr="00D169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>3.1. На информационном  стенде в администрации  Медяковского  сельсовета – 1экз, в  конторе ЗАО «Веселокутское» - 1 экз, в конторе ООО «Медяковское» 1 экз., Веселокутская  школа -1экз.,Медяковская  школа -1 экз, Аполихинская  школа -1экз.</w:t>
      </w: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 xml:space="preserve">Веселокутская  библиотека – 1экз </w:t>
      </w: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>Медяковская  библиотека – 1 экз</w:t>
      </w: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>Аполихинский  клуб- 1экз.</w:t>
      </w: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>3.2.Распространение  через  депутатов  Медяковского  сельсовета и</w:t>
      </w:r>
    </w:p>
    <w:p w:rsidR="00AB6AD5" w:rsidRDefault="00AB6AD5" w:rsidP="00AB6AD5">
      <w:pPr>
        <w:rPr>
          <w:sz w:val="28"/>
          <w:szCs w:val="28"/>
        </w:rPr>
      </w:pPr>
      <w:r>
        <w:rPr>
          <w:sz w:val="28"/>
          <w:szCs w:val="28"/>
        </w:rPr>
        <w:t>культорганизаторов  МУ КДЦ «Медяковское» 40 экз</w:t>
      </w:r>
    </w:p>
    <w:p w:rsidR="00AB6AD5" w:rsidRDefault="00AB6AD5" w:rsidP="00AB6AD5">
      <w:pPr>
        <w:rPr>
          <w:sz w:val="28"/>
          <w:szCs w:val="28"/>
        </w:rPr>
      </w:pPr>
    </w:p>
    <w:p w:rsidR="00AB6AD5" w:rsidRDefault="00AB6AD5" w:rsidP="00AB6AD5">
      <w:pPr>
        <w:tabs>
          <w:tab w:val="right" w:pos="9355"/>
        </w:tabs>
        <w:rPr>
          <w:sz w:val="28"/>
          <w:szCs w:val="28"/>
        </w:rPr>
      </w:pPr>
    </w:p>
    <w:p w:rsidR="00AB6AD5" w:rsidRDefault="00AB6AD5" w:rsidP="00AB6AD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Специалист  2 разряда                                                 О.Н.Манжаева</w:t>
      </w:r>
      <w:r>
        <w:rPr>
          <w:sz w:val="28"/>
          <w:szCs w:val="28"/>
        </w:rPr>
        <w:tab/>
      </w:r>
    </w:p>
    <w:p w:rsidR="00AB6AD5" w:rsidRDefault="00AB6AD5" w:rsidP="00AB6AD5">
      <w:pPr>
        <w:jc w:val="center"/>
        <w:rPr>
          <w:b/>
          <w:i/>
          <w:sz w:val="32"/>
          <w:szCs w:val="32"/>
        </w:rPr>
      </w:pPr>
    </w:p>
    <w:p w:rsidR="00AB6AD5" w:rsidRDefault="00AB6AD5" w:rsidP="00AB6AD5">
      <w:pPr>
        <w:jc w:val="center"/>
        <w:rPr>
          <w:b/>
          <w:i/>
          <w:sz w:val="32"/>
          <w:szCs w:val="32"/>
        </w:rPr>
      </w:pPr>
    </w:p>
    <w:p w:rsidR="00AB6AD5" w:rsidRDefault="00AB6AD5" w:rsidP="00AB6AD5">
      <w:pPr>
        <w:tabs>
          <w:tab w:val="left" w:pos="127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sectPr w:rsidR="00AB6AD5" w:rsidSect="0095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881" w:rsidRDefault="00CB7881" w:rsidP="00AB6AD5">
      <w:r>
        <w:separator/>
      </w:r>
    </w:p>
  </w:endnote>
  <w:endnote w:type="continuationSeparator" w:id="1">
    <w:p w:rsidR="00CB7881" w:rsidRDefault="00CB7881" w:rsidP="00AB6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881" w:rsidRDefault="00CB7881" w:rsidP="00AB6AD5">
      <w:r>
        <w:separator/>
      </w:r>
    </w:p>
  </w:footnote>
  <w:footnote w:type="continuationSeparator" w:id="1">
    <w:p w:rsidR="00CB7881" w:rsidRDefault="00CB7881" w:rsidP="00AB6AD5">
      <w:r>
        <w:continuationSeparator/>
      </w:r>
    </w:p>
  </w:footnote>
  <w:footnote w:id="2">
    <w:p w:rsidR="00AB6AD5" w:rsidRDefault="00AB6AD5" w:rsidP="00AB6AD5">
      <w:pPr>
        <w:pStyle w:val="aa"/>
        <w:jc w:val="both"/>
      </w:pPr>
      <w:r w:rsidRPr="00332DEE">
        <w:rPr>
          <w:rStyle w:val="ac"/>
        </w:rPr>
        <w:footnoteRef/>
      </w:r>
      <w:r w:rsidRPr="00332DEE">
        <w:t>Здесь и далее уточнения в скобках «сельские населенные пункты» предусмотрены для случаев избрания старостой нескольких сельских населенных пунктов одного лица.</w:t>
      </w:r>
    </w:p>
  </w:footnote>
  <w:footnote w:id="3">
    <w:p w:rsidR="00AB6AD5" w:rsidRPr="00C247DD" w:rsidRDefault="00AB6AD5" w:rsidP="00AB6AD5">
      <w:pPr>
        <w:pStyle w:val="aa"/>
        <w:jc w:val="both"/>
        <w:rPr>
          <w:rFonts w:eastAsia="Calibri"/>
          <w:bCs/>
        </w:rPr>
      </w:pPr>
      <w:r w:rsidRPr="00332DEE">
        <w:rPr>
          <w:rStyle w:val="ac"/>
        </w:rPr>
        <w:footnoteRef/>
      </w:r>
      <w:r w:rsidRPr="00332DEE">
        <w:t xml:space="preserve">Положением может быть предусмотрено, что староста осуществляет </w:t>
      </w:r>
      <w:r>
        <w:t>свои полномочия на оплачиваемой</w:t>
      </w:r>
      <w:r w:rsidRPr="00332DEE">
        <w:t xml:space="preserve"> основе. В этом случае пункт 4.2 Положения может быть изложен в следующей редакции: «</w:t>
      </w:r>
      <w:r w:rsidRPr="00C247DD">
        <w:rPr>
          <w:rFonts w:eastAsia="Calibri"/>
          <w:bCs/>
        </w:rPr>
        <w:t>Староста осуществляет свои по</w:t>
      </w:r>
      <w:r>
        <w:rPr>
          <w:rFonts w:eastAsia="Calibri"/>
          <w:bCs/>
        </w:rPr>
        <w:t>лномочия на оплачиваемой основе</w:t>
      </w:r>
      <w:r w:rsidRPr="00C247DD">
        <w:rPr>
          <w:rFonts w:eastAsia="Calibri"/>
          <w:bCs/>
        </w:rPr>
        <w:t>.</w:t>
      </w:r>
      <w:r>
        <w:rPr>
          <w:rFonts w:eastAsia="Calibri"/>
          <w:bCs/>
        </w:rPr>
        <w:t xml:space="preserve"> </w:t>
      </w:r>
    </w:p>
    <w:p w:rsidR="00AB6AD5" w:rsidRPr="00DD0C59" w:rsidRDefault="00AB6AD5" w:rsidP="00AB6AD5">
      <w:pPr>
        <w:pStyle w:val="aa"/>
        <w:jc w:val="both"/>
      </w:pPr>
      <w:r w:rsidRPr="00C247DD">
        <w:rPr>
          <w:rFonts w:eastAsia="Calibri"/>
          <w:bCs/>
        </w:rPr>
        <w:t>На основании решения собрания граждан об избрании старосты, отраженного в протоколе, между старостой сельского населенного пункта (сельских населенных пунктов) и администрацией поселения, заключается гражданско-правовой договор. В соответствии с заключенным гражданско-правовым договором старосте выплачивается ежемесячное денежное поощрение за счет средств бюджета поселения.</w:t>
      </w:r>
      <w:r w:rsidRPr="00332DEE">
        <w:rPr>
          <w:rFonts w:eastAsia="Calibri"/>
          <w:bCs/>
        </w:rPr>
        <w:t>».</w:t>
      </w:r>
    </w:p>
  </w:footnote>
  <w:footnote w:id="4">
    <w:p w:rsidR="00AB6AD5" w:rsidRDefault="00AB6AD5" w:rsidP="00AB6AD5">
      <w:pPr>
        <w:pStyle w:val="aa"/>
        <w:jc w:val="both"/>
      </w:pPr>
      <w:r w:rsidRPr="00332DEE">
        <w:rPr>
          <w:rStyle w:val="ac"/>
        </w:rPr>
        <w:footnoteRef/>
      </w:r>
      <w:r w:rsidRPr="00332DEE">
        <w:t>Включение в Положение указанного пункта требует внесения соответствующих изменений и дополнений в Регламент Совета депутатов поселения.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47DD"/>
    <w:multiLevelType w:val="multilevel"/>
    <w:tmpl w:val="A57AB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DC07358"/>
    <w:multiLevelType w:val="hybridMultilevel"/>
    <w:tmpl w:val="A6B4C7D6"/>
    <w:lvl w:ilvl="0" w:tplc="855CB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D5"/>
    <w:rsid w:val="00AB6AD5"/>
    <w:rsid w:val="00CB7881"/>
    <w:rsid w:val="00D7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AB6A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qFormat/>
    <w:rsid w:val="00AB6A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AB6AD5"/>
    <w:pPr>
      <w:spacing w:before="100" w:beforeAutospacing="1" w:after="100" w:afterAutospacing="1"/>
    </w:pPr>
  </w:style>
  <w:style w:type="paragraph" w:customStyle="1" w:styleId="ConsPlusNormal">
    <w:name w:val="ConsPlusNormal"/>
    <w:rsid w:val="00AB6A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B6AD5"/>
    <w:rPr>
      <w:color w:val="0000FF"/>
      <w:u w:val="single"/>
    </w:rPr>
  </w:style>
  <w:style w:type="paragraph" w:customStyle="1" w:styleId="ConsPlusTitle">
    <w:name w:val="ConsPlusTitle"/>
    <w:rsid w:val="00AB6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B6AD5"/>
    <w:pPr>
      <w:ind w:left="720"/>
      <w:contextualSpacing/>
    </w:pPr>
  </w:style>
  <w:style w:type="character" w:customStyle="1" w:styleId="apple-converted-space">
    <w:name w:val="apple-converted-space"/>
    <w:basedOn w:val="a0"/>
    <w:rsid w:val="00AB6AD5"/>
  </w:style>
  <w:style w:type="character" w:styleId="a9">
    <w:name w:val="Strong"/>
    <w:basedOn w:val="a0"/>
    <w:uiPriority w:val="22"/>
    <w:qFormat/>
    <w:rsid w:val="00AB6AD5"/>
    <w:rPr>
      <w:b/>
      <w:bCs/>
    </w:rPr>
  </w:style>
  <w:style w:type="paragraph" w:customStyle="1" w:styleId="Standard">
    <w:name w:val="Standard"/>
    <w:rsid w:val="00AB6AD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styleId="a4">
    <w:name w:val="Title"/>
    <w:basedOn w:val="a"/>
    <w:link w:val="a3"/>
    <w:qFormat/>
    <w:rsid w:val="00AB6AD5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AB6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№1_"/>
    <w:basedOn w:val="a0"/>
    <w:link w:val="11"/>
    <w:locked/>
    <w:rsid w:val="00AB6AD5"/>
    <w:rPr>
      <w:b/>
      <w:bCs/>
      <w:spacing w:val="6"/>
      <w:shd w:val="clear" w:color="auto" w:fill="FFFFFF"/>
    </w:rPr>
  </w:style>
  <w:style w:type="paragraph" w:customStyle="1" w:styleId="11">
    <w:name w:val="Заголовок №1"/>
    <w:basedOn w:val="a"/>
    <w:link w:val="10"/>
    <w:rsid w:val="00AB6AD5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rsid w:val="00AB6AD5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B6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AB6AD5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AB6A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B6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B6A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B6A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7;&#1086;&#1095;&#1090;&#1072;\&#1057;&#1054;&#1042;&#1045;&#1058;%20%20&#1044;&#1045;&#1055;&#1059;&#1058;&#1040;&#1058;&#1054;&#1042;%20%20&#1052;&#1045;&#1044;&#1071;&#1050;&#1054;&#1042;&#1057;&#1050;&#1054;&#1043;&#1054;%20%20&#1057;&#1045;&#1051;&#1068;&#1057;&#1054;&#1042;&#1045;&#1058;&#1040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3FACDFC60D5D9F866E602ACDD43A0DC41C776E3C9490723ABB78106E62506646D86B9B74D0N8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F:\&#1087;&#1086;&#1095;&#1090;&#1072;\&#1057;&#1054;&#1042;&#1045;&#1058;%20%20&#1044;&#1045;&#1055;&#1059;&#1058;&#1040;&#1058;&#1054;&#1042;%20%20&#1052;&#1045;&#1044;&#1071;&#1050;&#1054;&#1042;&#1057;&#1050;&#1054;&#1043;&#1054;%20%20&#1057;&#1045;&#1051;&#1068;&#1057;&#1054;&#1042;&#1045;&#1058;&#1040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edyakovo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87;&#1086;&#1095;&#1090;&#1072;\&#1057;&#1054;&#1042;&#1045;&#1058;%20%20&#1044;&#1045;&#1055;&#1059;&#1058;&#1040;&#1058;&#1054;&#1042;%20%20&#1052;&#1045;&#1044;&#1071;&#1050;&#1054;&#1042;&#1057;&#1050;&#1054;&#1043;&#1054;%20%20&#1057;&#1045;&#1051;&#1068;&#1057;&#1054;&#1042;&#1045;&#1058;&#104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7501</Words>
  <Characters>42758</Characters>
  <Application>Microsoft Office Word</Application>
  <DocSecurity>0</DocSecurity>
  <Lines>356</Lines>
  <Paragraphs>100</Paragraphs>
  <ScaleCrop>false</ScaleCrop>
  <Company>Grizli777</Company>
  <LinksUpToDate>false</LinksUpToDate>
  <CharactersWithSpaces>50159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2017-09-04T01:47:00Z</dcterms:created>
  <dcterms:modified xsi:type="dcterms:W3CDTF">2017-09-04T01:57:00Z</dcterms:modified>
</cp:coreProperties>
</file>