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7D" w:rsidRDefault="0088327D" w:rsidP="0088327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 статистический обзор обращений граждан, поступивших в администрацию Медяковского сельсовета Купинского района</w:t>
      </w:r>
      <w:r w:rsidR="00D24558">
        <w:rPr>
          <w:sz w:val="28"/>
          <w:szCs w:val="28"/>
        </w:rPr>
        <w:t xml:space="preserve"> Новосибирской области за февраль </w:t>
      </w:r>
      <w:r>
        <w:rPr>
          <w:sz w:val="28"/>
          <w:szCs w:val="28"/>
        </w:rPr>
        <w:t xml:space="preserve">  201</w:t>
      </w:r>
      <w:r w:rsidR="001206DD">
        <w:rPr>
          <w:sz w:val="28"/>
          <w:szCs w:val="28"/>
        </w:rPr>
        <w:t>9</w:t>
      </w:r>
      <w:r>
        <w:rPr>
          <w:sz w:val="28"/>
          <w:szCs w:val="28"/>
        </w:rPr>
        <w:t>года и результаты их рассмотрения.</w:t>
      </w: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Медяковского сельсовета Купинского района Новосибирской области, ведется в соответствии с действующим законодательством. 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 и общественных объединений обратиться к Главе Медяковского сельсовета реализована путем направления письменных обращений по почте, в устной форме поступивших посредством телефонной связи, а также лично на личном приеме граждан.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Медяковского сельсовета Купинского района Новосибирской области установлены постановлением Администрации Медяковского сельсовета от 23.01.2013г № 7 «О принятии административного </w:t>
      </w:r>
      <w:proofErr w:type="gramStart"/>
      <w:r>
        <w:rPr>
          <w:sz w:val="28"/>
          <w:szCs w:val="28"/>
        </w:rPr>
        <w:t>регламента предоставления муниципальной услуги рассмотрения обращений граждан</w:t>
      </w:r>
      <w:proofErr w:type="gramEnd"/>
      <w:r>
        <w:rPr>
          <w:sz w:val="28"/>
          <w:szCs w:val="28"/>
        </w:rPr>
        <w:t>»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24558">
        <w:rPr>
          <w:sz w:val="28"/>
          <w:szCs w:val="28"/>
        </w:rPr>
        <w:t>февраль</w:t>
      </w:r>
      <w:r>
        <w:rPr>
          <w:sz w:val="28"/>
          <w:szCs w:val="28"/>
        </w:rPr>
        <w:t xml:space="preserve"> 201</w:t>
      </w:r>
      <w:r w:rsidR="001206DD">
        <w:rPr>
          <w:sz w:val="28"/>
          <w:szCs w:val="28"/>
        </w:rPr>
        <w:t>9</w:t>
      </w:r>
      <w:r>
        <w:rPr>
          <w:sz w:val="28"/>
          <w:szCs w:val="28"/>
        </w:rPr>
        <w:t xml:space="preserve">года в администрацию Медяковского сельсовета поступило 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обращение, в том числе:</w:t>
      </w:r>
    </w:p>
    <w:p w:rsidR="0088327D" w:rsidRDefault="0088327D" w:rsidP="0088327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письменных обращений    - </w:t>
      </w:r>
      <w:r>
        <w:rPr>
          <w:b/>
          <w:sz w:val="28"/>
          <w:szCs w:val="28"/>
        </w:rPr>
        <w:t>0</w:t>
      </w:r>
    </w:p>
    <w:p w:rsidR="0088327D" w:rsidRPr="00054B3E" w:rsidRDefault="0088327D" w:rsidP="0088327D">
      <w:pPr>
        <w:numPr>
          <w:ilvl w:val="0"/>
          <w:numId w:val="1"/>
        </w:numPr>
        <w:jc w:val="both"/>
        <w:rPr>
          <w:sz w:val="28"/>
          <w:szCs w:val="28"/>
        </w:rPr>
      </w:pPr>
      <w:r w:rsidRPr="00054B3E">
        <w:rPr>
          <w:sz w:val="28"/>
          <w:szCs w:val="28"/>
        </w:rPr>
        <w:t>устных обращений</w:t>
      </w:r>
      <w:r>
        <w:rPr>
          <w:sz w:val="28"/>
          <w:szCs w:val="28"/>
        </w:rPr>
        <w:tab/>
        <w:t xml:space="preserve">- </w:t>
      </w:r>
      <w:r w:rsidRPr="00C57B2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gramStart"/>
      <w:r w:rsidRPr="00054B3E">
        <w:rPr>
          <w:sz w:val="28"/>
          <w:szCs w:val="28"/>
        </w:rPr>
        <w:t>из</w:t>
      </w:r>
      <w:proofErr w:type="gramEnd"/>
      <w:r w:rsidRPr="00054B3E">
        <w:rPr>
          <w:sz w:val="28"/>
          <w:szCs w:val="28"/>
        </w:rPr>
        <w:t xml:space="preserve"> поступивших</w:t>
      </w:r>
      <w:r>
        <w:rPr>
          <w:sz w:val="28"/>
          <w:szCs w:val="28"/>
        </w:rPr>
        <w:t>:</w:t>
      </w:r>
    </w:p>
    <w:p w:rsidR="0088327D" w:rsidRDefault="0088327D" w:rsidP="008832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>
        <w:rPr>
          <w:b/>
          <w:sz w:val="28"/>
          <w:szCs w:val="28"/>
        </w:rPr>
        <w:t>1</w:t>
      </w:r>
    </w:p>
    <w:p w:rsidR="0088327D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88327D" w:rsidRDefault="0088327D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личном приеме,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88327D" w:rsidRDefault="0088327D" w:rsidP="0088327D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D24558">
        <w:rPr>
          <w:sz w:val="28"/>
          <w:szCs w:val="28"/>
        </w:rPr>
        <w:t>Жилищно-коммунальной сферой</w:t>
      </w:r>
      <w:r>
        <w:rPr>
          <w:sz w:val="28"/>
          <w:szCs w:val="28"/>
        </w:rPr>
        <w:t xml:space="preserve">  </w:t>
      </w:r>
      <w:r w:rsidR="001206DD">
        <w:rPr>
          <w:sz w:val="28"/>
          <w:szCs w:val="28"/>
        </w:rPr>
        <w:t>(предоставление жилья по договору социального найма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1</w:t>
      </w:r>
      <w:proofErr w:type="gramEnd"/>
    </w:p>
    <w:p w:rsidR="0088327D" w:rsidRDefault="0088327D" w:rsidP="0088327D">
      <w:pPr>
        <w:ind w:firstLine="708"/>
        <w:rPr>
          <w:sz w:val="28"/>
          <w:szCs w:val="28"/>
        </w:rPr>
      </w:pPr>
    </w:p>
    <w:p w:rsidR="0088327D" w:rsidRDefault="0088327D" w:rsidP="0088327D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>Из поступивш</w:t>
      </w:r>
      <w:r>
        <w:rPr>
          <w:sz w:val="28"/>
          <w:szCs w:val="28"/>
        </w:rPr>
        <w:t>его</w:t>
      </w:r>
      <w:r w:rsidRPr="00452A7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устного обращения 1 </w:t>
      </w:r>
      <w:r w:rsidRPr="00E572EF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E572E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E572EF">
        <w:rPr>
          <w:sz w:val="28"/>
          <w:szCs w:val="28"/>
        </w:rPr>
        <w:t>.</w:t>
      </w:r>
    </w:p>
    <w:p w:rsidR="0088327D" w:rsidRPr="00425CFE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, в том числе меры приняты </w:t>
      </w:r>
      <w:r w:rsidR="00D24558">
        <w:rPr>
          <w:sz w:val="28"/>
          <w:szCs w:val="28"/>
        </w:rPr>
        <w:t>-0</w:t>
      </w:r>
      <w:r>
        <w:rPr>
          <w:b/>
          <w:sz w:val="28"/>
          <w:szCs w:val="28"/>
        </w:rPr>
        <w:t xml:space="preserve">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 w:rsidR="00D24558">
        <w:rPr>
          <w:b/>
          <w:sz w:val="28"/>
          <w:szCs w:val="28"/>
        </w:rPr>
        <w:t xml:space="preserve">-0, </w:t>
      </w:r>
      <w:r w:rsidR="00D24558" w:rsidRPr="00D24558">
        <w:rPr>
          <w:sz w:val="28"/>
          <w:szCs w:val="28"/>
        </w:rPr>
        <w:t>разъяснено</w:t>
      </w:r>
      <w:r w:rsidR="00D24558">
        <w:rPr>
          <w:b/>
          <w:sz w:val="28"/>
          <w:szCs w:val="28"/>
        </w:rPr>
        <w:t>- 1.</w:t>
      </w:r>
    </w:p>
    <w:p w:rsidR="0088327D" w:rsidRDefault="0088327D" w:rsidP="0088327D">
      <w:pPr>
        <w:rPr>
          <w:sz w:val="28"/>
          <w:szCs w:val="28"/>
        </w:rPr>
      </w:pPr>
    </w:p>
    <w:p w:rsidR="0088327D" w:rsidRDefault="0088327D" w:rsidP="0088327D">
      <w:pPr>
        <w:rPr>
          <w:sz w:val="28"/>
          <w:szCs w:val="28"/>
        </w:rPr>
      </w:pPr>
    </w:p>
    <w:p w:rsidR="002226DB" w:rsidRDefault="002226DB"/>
    <w:sectPr w:rsidR="002226DB" w:rsidSect="002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B1B"/>
    <w:multiLevelType w:val="hybridMultilevel"/>
    <w:tmpl w:val="A9443CB0"/>
    <w:lvl w:ilvl="0" w:tplc="BE66F8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7D"/>
    <w:rsid w:val="00007D41"/>
    <w:rsid w:val="001206DD"/>
    <w:rsid w:val="002226DB"/>
    <w:rsid w:val="004403A0"/>
    <w:rsid w:val="00865216"/>
    <w:rsid w:val="0088327D"/>
    <w:rsid w:val="00D2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2019-03-19T01:53:00Z</cp:lastPrinted>
  <dcterms:created xsi:type="dcterms:W3CDTF">2018-03-02T03:52:00Z</dcterms:created>
  <dcterms:modified xsi:type="dcterms:W3CDTF">2019-03-19T01:54:00Z</dcterms:modified>
</cp:coreProperties>
</file>