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8E" w:rsidRPr="008C738E" w:rsidRDefault="008C738E" w:rsidP="008C738E">
      <w:pPr>
        <w:tabs>
          <w:tab w:val="left" w:pos="1418"/>
        </w:tabs>
        <w:spacing w:after="0" w:line="240" w:lineRule="auto"/>
        <w:jc w:val="center"/>
        <w:rPr>
          <w:rFonts w:ascii="Times New Roman" w:eastAsia="Times New Roman" w:hAnsi="Times New Roman" w:cs="Times New Roman"/>
          <w:b/>
          <w:color w:val="000000"/>
          <w:sz w:val="28"/>
          <w:szCs w:val="28"/>
          <w:lang w:eastAsia="ru-RU"/>
        </w:rPr>
      </w:pPr>
    </w:p>
    <w:p w:rsidR="00066EDC" w:rsidRPr="00C75FD4" w:rsidRDefault="00066EDC" w:rsidP="00C75FD4">
      <w:pPr>
        <w:pStyle w:val="af2"/>
        <w:jc w:val="center"/>
        <w:rPr>
          <w:rFonts w:ascii="Times New Roman" w:hAnsi="Times New Roman" w:cs="Times New Roman"/>
          <w:sz w:val="28"/>
          <w:szCs w:val="28"/>
        </w:rPr>
      </w:pPr>
      <w:r w:rsidRPr="00C75FD4">
        <w:rPr>
          <w:rFonts w:ascii="Times New Roman" w:hAnsi="Times New Roman" w:cs="Times New Roman"/>
          <w:sz w:val="28"/>
          <w:szCs w:val="28"/>
        </w:rPr>
        <w:t>АДМИНИСТРАЦИЯ  МЕДЯКОВСКОГО  СЕЛЬСОВЕТА</w:t>
      </w:r>
    </w:p>
    <w:p w:rsidR="00066EDC" w:rsidRPr="00C75FD4" w:rsidRDefault="00066EDC" w:rsidP="00C75FD4">
      <w:pPr>
        <w:pStyle w:val="af2"/>
        <w:jc w:val="center"/>
        <w:rPr>
          <w:rFonts w:ascii="Times New Roman" w:hAnsi="Times New Roman" w:cs="Times New Roman"/>
          <w:sz w:val="28"/>
          <w:szCs w:val="28"/>
        </w:rPr>
      </w:pPr>
      <w:r w:rsidRPr="00C75FD4">
        <w:rPr>
          <w:rFonts w:ascii="Times New Roman" w:hAnsi="Times New Roman" w:cs="Times New Roman"/>
          <w:sz w:val="28"/>
          <w:szCs w:val="28"/>
        </w:rPr>
        <w:t>КУПИНСКОГО  РАЙОНА  НОВОСИБИРСКОЙ  ОБЛАСТИ</w:t>
      </w:r>
    </w:p>
    <w:p w:rsidR="00066EDC" w:rsidRPr="00C75FD4" w:rsidRDefault="00066EDC" w:rsidP="00C75FD4">
      <w:pPr>
        <w:pStyle w:val="af2"/>
        <w:jc w:val="center"/>
        <w:rPr>
          <w:rFonts w:ascii="Times New Roman" w:hAnsi="Times New Roman" w:cs="Times New Roman"/>
          <w:sz w:val="28"/>
          <w:szCs w:val="28"/>
        </w:rPr>
      </w:pPr>
    </w:p>
    <w:p w:rsidR="00066EDC" w:rsidRPr="00C75FD4" w:rsidRDefault="00066EDC" w:rsidP="00C75FD4">
      <w:pPr>
        <w:pStyle w:val="af2"/>
        <w:jc w:val="center"/>
        <w:rPr>
          <w:rFonts w:ascii="Times New Roman" w:hAnsi="Times New Roman" w:cs="Times New Roman"/>
          <w:sz w:val="28"/>
          <w:szCs w:val="28"/>
        </w:rPr>
      </w:pPr>
      <w:r w:rsidRPr="00C75FD4">
        <w:rPr>
          <w:rFonts w:ascii="Times New Roman" w:hAnsi="Times New Roman" w:cs="Times New Roman"/>
          <w:sz w:val="28"/>
          <w:szCs w:val="28"/>
        </w:rPr>
        <w:t>П О С Т А Н О В Л Е Н И Е</w:t>
      </w:r>
    </w:p>
    <w:p w:rsidR="00066EDC" w:rsidRPr="00C75FD4" w:rsidRDefault="00066EDC" w:rsidP="00C75FD4">
      <w:pPr>
        <w:pStyle w:val="af2"/>
        <w:jc w:val="center"/>
        <w:rPr>
          <w:rFonts w:ascii="Times New Roman" w:hAnsi="Times New Roman" w:cs="Times New Roman"/>
          <w:sz w:val="28"/>
          <w:szCs w:val="28"/>
        </w:rPr>
      </w:pPr>
    </w:p>
    <w:p w:rsidR="008C738E" w:rsidRPr="003142F8" w:rsidRDefault="00EA5E0E" w:rsidP="003142F8">
      <w:pPr>
        <w:pStyle w:val="af2"/>
        <w:jc w:val="center"/>
        <w:rPr>
          <w:rFonts w:ascii="Times New Roman" w:hAnsi="Times New Roman" w:cs="Times New Roman"/>
          <w:sz w:val="28"/>
          <w:szCs w:val="28"/>
        </w:rPr>
      </w:pPr>
      <w:r>
        <w:rPr>
          <w:rFonts w:ascii="Times New Roman" w:hAnsi="Times New Roman" w:cs="Times New Roman"/>
          <w:sz w:val="28"/>
          <w:szCs w:val="28"/>
        </w:rPr>
        <w:t>31</w:t>
      </w:r>
      <w:r w:rsidR="00066EDC" w:rsidRPr="00C75FD4">
        <w:rPr>
          <w:rFonts w:ascii="Times New Roman" w:hAnsi="Times New Roman" w:cs="Times New Roman"/>
          <w:sz w:val="28"/>
          <w:szCs w:val="28"/>
        </w:rPr>
        <w:t>.0</w:t>
      </w:r>
      <w:r>
        <w:rPr>
          <w:rFonts w:ascii="Times New Roman" w:hAnsi="Times New Roman" w:cs="Times New Roman"/>
          <w:sz w:val="28"/>
          <w:szCs w:val="28"/>
        </w:rPr>
        <w:t>7</w:t>
      </w:r>
      <w:r w:rsidR="00066EDC" w:rsidRPr="00C75FD4">
        <w:rPr>
          <w:rFonts w:ascii="Times New Roman" w:hAnsi="Times New Roman" w:cs="Times New Roman"/>
          <w:sz w:val="28"/>
          <w:szCs w:val="28"/>
        </w:rPr>
        <w:t xml:space="preserve">.2019                                                                                                 № </w:t>
      </w:r>
      <w:r w:rsidR="00A7169F" w:rsidRPr="00C75FD4">
        <w:rPr>
          <w:rFonts w:ascii="Times New Roman" w:hAnsi="Times New Roman" w:cs="Times New Roman"/>
          <w:sz w:val="28"/>
          <w:szCs w:val="28"/>
        </w:rPr>
        <w:t>4</w:t>
      </w:r>
      <w:r w:rsidR="00BE103E">
        <w:rPr>
          <w:rFonts w:ascii="Times New Roman" w:hAnsi="Times New Roman" w:cs="Times New Roman"/>
          <w:sz w:val="28"/>
          <w:szCs w:val="28"/>
        </w:rPr>
        <w:t>3</w:t>
      </w:r>
    </w:p>
    <w:p w:rsidR="00BE103E" w:rsidRPr="003142F8" w:rsidRDefault="00BE103E" w:rsidP="003142F8">
      <w:pPr>
        <w:pStyle w:val="af2"/>
        <w:jc w:val="center"/>
        <w:rPr>
          <w:rFonts w:ascii="Times New Roman" w:hAnsi="Times New Roman" w:cs="Times New Roman"/>
          <w:sz w:val="28"/>
          <w:szCs w:val="28"/>
        </w:rPr>
      </w:pPr>
      <w:r w:rsidRPr="003142F8">
        <w:rPr>
          <w:rFonts w:ascii="Times New Roman" w:hAnsi="Times New Roman" w:cs="Times New Roman"/>
          <w:sz w:val="28"/>
          <w:szCs w:val="28"/>
        </w:rPr>
        <w:t>Об утверждении Порядка</w:t>
      </w:r>
    </w:p>
    <w:p w:rsidR="003142F8" w:rsidRPr="003142F8" w:rsidRDefault="00BE103E" w:rsidP="003142F8">
      <w:pPr>
        <w:pStyle w:val="af2"/>
        <w:jc w:val="center"/>
        <w:rPr>
          <w:rFonts w:ascii="Times New Roman" w:hAnsi="Times New Roman" w:cs="Times New Roman"/>
          <w:bCs/>
          <w:sz w:val="28"/>
          <w:szCs w:val="28"/>
        </w:rPr>
      </w:pPr>
      <w:r w:rsidRPr="003142F8">
        <w:rPr>
          <w:rFonts w:ascii="Times New Roman" w:hAnsi="Times New Roman" w:cs="Times New Roman"/>
          <w:bCs/>
          <w:sz w:val="28"/>
          <w:szCs w:val="28"/>
        </w:rPr>
        <w:t>составления и ведения сводной бюджетной росписи местного бюджета Медяковского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EB6C1D" w:rsidRDefault="00EB6C1D" w:rsidP="00D53833">
      <w:pPr>
        <w:pStyle w:val="af2"/>
        <w:rPr>
          <w:rFonts w:ascii="Times New Roman" w:hAnsi="Times New Roman" w:cs="Times New Roman"/>
          <w:sz w:val="28"/>
          <w:szCs w:val="28"/>
          <w:lang w:eastAsia="ru-RU"/>
        </w:rPr>
      </w:pPr>
    </w:p>
    <w:p w:rsidR="00D53833" w:rsidRDefault="008C738E" w:rsidP="00D53833">
      <w:pPr>
        <w:pStyle w:val="af2"/>
        <w:rPr>
          <w:rFonts w:ascii="Times New Roman" w:hAnsi="Times New Roman" w:cs="Times New Roman"/>
          <w:sz w:val="28"/>
          <w:szCs w:val="28"/>
        </w:rPr>
      </w:pPr>
      <w:r w:rsidRPr="00D53833">
        <w:rPr>
          <w:rFonts w:ascii="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D53833">
        <w:rPr>
          <w:rFonts w:ascii="Times New Roman" w:hAnsi="Times New Roman" w:cs="Times New Roman"/>
          <w:color w:val="555555"/>
          <w:sz w:val="28"/>
          <w:szCs w:val="28"/>
          <w:shd w:val="clear" w:color="auto" w:fill="FFFFFF"/>
          <w:lang w:eastAsia="ru-RU"/>
        </w:rPr>
        <w:t> </w:t>
      </w:r>
      <w:r w:rsidR="00A7169F" w:rsidRPr="00D53833">
        <w:rPr>
          <w:rFonts w:ascii="Times New Roman" w:hAnsi="Times New Roman" w:cs="Times New Roman"/>
          <w:sz w:val="28"/>
          <w:szCs w:val="28"/>
        </w:rPr>
        <w:t xml:space="preserve"> в соответствии</w:t>
      </w:r>
      <w:r w:rsidR="00D53833" w:rsidRPr="00D53833">
        <w:rPr>
          <w:rFonts w:ascii="Times New Roman" w:hAnsi="Times New Roman" w:cs="Times New Roman"/>
          <w:sz w:val="28"/>
          <w:szCs w:val="28"/>
        </w:rPr>
        <w:t xml:space="preserve">  с Бюджетного кодекса Российской Федерации, в целях организации исполнения бюджета Купинского района по расходам и источникам финансирования дефицита бюджета  Медяковского сельсовета Купинского района Новосибирской области </w:t>
      </w:r>
    </w:p>
    <w:p w:rsidR="008C738E" w:rsidRPr="00D53833" w:rsidRDefault="008C738E" w:rsidP="00D53833">
      <w:pPr>
        <w:pStyle w:val="af2"/>
        <w:rPr>
          <w:rFonts w:ascii="Times New Roman" w:hAnsi="Times New Roman" w:cs="Times New Roman"/>
          <w:sz w:val="28"/>
          <w:szCs w:val="28"/>
          <w:lang w:eastAsia="ru-RU"/>
        </w:rPr>
      </w:pPr>
      <w:r w:rsidRPr="00D53833">
        <w:rPr>
          <w:rFonts w:ascii="Times New Roman" w:hAnsi="Times New Roman" w:cs="Times New Roman"/>
          <w:sz w:val="28"/>
          <w:szCs w:val="28"/>
          <w:lang w:eastAsia="ru-RU"/>
        </w:rPr>
        <w:t>ПОСТАНОВЛЯЕТ:</w:t>
      </w:r>
    </w:p>
    <w:p w:rsidR="00D53833" w:rsidRDefault="00D53833" w:rsidP="00D53833">
      <w:pPr>
        <w:pStyle w:val="af2"/>
        <w:rPr>
          <w:rFonts w:ascii="Times New Roman" w:hAnsi="Times New Roman" w:cs="Times New Roman"/>
          <w:sz w:val="28"/>
          <w:szCs w:val="28"/>
        </w:rPr>
      </w:pPr>
    </w:p>
    <w:p w:rsidR="00BE103E" w:rsidRPr="00D53833" w:rsidRDefault="00BE103E" w:rsidP="00D53833">
      <w:pPr>
        <w:pStyle w:val="af2"/>
        <w:rPr>
          <w:rFonts w:ascii="Times New Roman" w:hAnsi="Times New Roman" w:cs="Times New Roman"/>
          <w:bCs/>
          <w:sz w:val="28"/>
          <w:szCs w:val="28"/>
        </w:rPr>
      </w:pPr>
      <w:r w:rsidRPr="00D53833">
        <w:rPr>
          <w:rFonts w:ascii="Times New Roman" w:hAnsi="Times New Roman" w:cs="Times New Roman"/>
          <w:sz w:val="28"/>
          <w:szCs w:val="28"/>
        </w:rPr>
        <w:t xml:space="preserve"> </w:t>
      </w:r>
      <w:r w:rsidR="00D53833">
        <w:rPr>
          <w:rFonts w:ascii="Times New Roman" w:hAnsi="Times New Roman" w:cs="Times New Roman"/>
          <w:sz w:val="28"/>
          <w:szCs w:val="28"/>
        </w:rPr>
        <w:t xml:space="preserve">1. </w:t>
      </w:r>
      <w:r w:rsidRPr="00D53833">
        <w:rPr>
          <w:rFonts w:ascii="Times New Roman" w:hAnsi="Times New Roman" w:cs="Times New Roman"/>
          <w:sz w:val="28"/>
          <w:szCs w:val="28"/>
        </w:rPr>
        <w:t xml:space="preserve">Утвердить Порядок </w:t>
      </w:r>
      <w:r w:rsidRPr="00D53833">
        <w:rPr>
          <w:rFonts w:ascii="Times New Roman" w:hAnsi="Times New Roman" w:cs="Times New Roman"/>
          <w:bCs/>
          <w:sz w:val="28"/>
          <w:szCs w:val="28"/>
        </w:rPr>
        <w:t>составления и ведения сводной бюджетной росписи местного бюджета Медяковского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D53833">
        <w:rPr>
          <w:rFonts w:ascii="Times New Roman" w:hAnsi="Times New Roman" w:cs="Times New Roman"/>
          <w:sz w:val="28"/>
          <w:szCs w:val="28"/>
        </w:rPr>
        <w:t>.</w:t>
      </w:r>
    </w:p>
    <w:p w:rsidR="00EA5E0E" w:rsidRPr="003142F8" w:rsidRDefault="00D4376D" w:rsidP="00EA5E0E">
      <w:pPr>
        <w:pStyle w:val="af2"/>
        <w:rPr>
          <w:rFonts w:ascii="Times New Roman" w:hAnsi="Times New Roman" w:cs="Times New Roman"/>
          <w:bCs/>
          <w:sz w:val="28"/>
          <w:szCs w:val="28"/>
        </w:rPr>
      </w:pPr>
      <w:r w:rsidRPr="00D53833">
        <w:rPr>
          <w:rFonts w:ascii="Times New Roman" w:hAnsi="Times New Roman" w:cs="Times New Roman"/>
          <w:sz w:val="28"/>
          <w:szCs w:val="28"/>
        </w:rPr>
        <w:t xml:space="preserve">2. </w:t>
      </w:r>
      <w:r w:rsidR="00EA5E0E" w:rsidRPr="00EA5E0E">
        <w:rPr>
          <w:rFonts w:ascii="Times New Roman" w:hAnsi="Times New Roman" w:cs="Times New Roman"/>
          <w:bCs/>
          <w:sz w:val="28"/>
          <w:szCs w:val="28"/>
        </w:rPr>
        <w:t xml:space="preserve">Отменить </w:t>
      </w:r>
      <w:r w:rsidR="003142F8">
        <w:rPr>
          <w:rFonts w:ascii="Times New Roman" w:hAnsi="Times New Roman" w:cs="Times New Roman"/>
          <w:bCs/>
          <w:sz w:val="28"/>
          <w:szCs w:val="28"/>
        </w:rPr>
        <w:t xml:space="preserve">постановление </w:t>
      </w:r>
      <w:r w:rsidR="00EA5E0E" w:rsidRPr="00EA5E0E">
        <w:rPr>
          <w:rFonts w:ascii="Times New Roman" w:hAnsi="Times New Roman" w:cs="Times New Roman"/>
          <w:sz w:val="28"/>
          <w:szCs w:val="28"/>
        </w:rPr>
        <w:t>15.12.2016</w:t>
      </w:r>
      <w:r w:rsidR="003142F8">
        <w:rPr>
          <w:rFonts w:ascii="Times New Roman" w:hAnsi="Times New Roman" w:cs="Times New Roman"/>
          <w:sz w:val="28"/>
          <w:szCs w:val="28"/>
        </w:rPr>
        <w:t xml:space="preserve"> года</w:t>
      </w:r>
      <w:r w:rsidR="00EA5E0E" w:rsidRPr="00EA5E0E">
        <w:rPr>
          <w:rFonts w:ascii="Times New Roman" w:hAnsi="Times New Roman" w:cs="Times New Roman"/>
          <w:sz w:val="28"/>
          <w:szCs w:val="28"/>
        </w:rPr>
        <w:t xml:space="preserve"> </w:t>
      </w:r>
      <w:r w:rsidR="00EA5E0E">
        <w:rPr>
          <w:rFonts w:ascii="Times New Roman" w:hAnsi="Times New Roman" w:cs="Times New Roman"/>
          <w:sz w:val="28"/>
          <w:szCs w:val="28"/>
        </w:rPr>
        <w:t xml:space="preserve"> </w:t>
      </w:r>
      <w:r w:rsidR="00EA5E0E" w:rsidRPr="00EA5E0E">
        <w:rPr>
          <w:rFonts w:ascii="Times New Roman" w:hAnsi="Times New Roman" w:cs="Times New Roman"/>
          <w:sz w:val="28"/>
          <w:szCs w:val="28"/>
        </w:rPr>
        <w:t xml:space="preserve">№ 101 </w:t>
      </w:r>
      <w:r w:rsidR="00EA5E0E">
        <w:rPr>
          <w:rFonts w:ascii="Times New Roman" w:hAnsi="Times New Roman" w:cs="Times New Roman"/>
          <w:sz w:val="28"/>
          <w:szCs w:val="28"/>
        </w:rPr>
        <w:t>«</w:t>
      </w:r>
      <w:r w:rsidR="00EA5E0E" w:rsidRPr="00EA5E0E">
        <w:rPr>
          <w:rFonts w:ascii="Times New Roman" w:hAnsi="Times New Roman" w:cs="Times New Roman"/>
          <w:sz w:val="28"/>
          <w:szCs w:val="28"/>
        </w:rPr>
        <w:t>Об утверждении Порядка составления и ведения сводной бюджетной росписи бюджета Медяковского сельсовета и бюджетных росписей главных распорядителей средств бюджета Медяковского сельсовета Купинского района Новосибирской области</w:t>
      </w:r>
      <w:r w:rsidR="00EA5E0E">
        <w:rPr>
          <w:rFonts w:ascii="Times New Roman" w:hAnsi="Times New Roman" w:cs="Times New Roman"/>
          <w:sz w:val="28"/>
          <w:szCs w:val="28"/>
        </w:rPr>
        <w:t>»</w:t>
      </w:r>
      <w:r w:rsidR="003142F8">
        <w:rPr>
          <w:rFonts w:ascii="Times New Roman" w:hAnsi="Times New Roman" w:cs="Times New Roman"/>
          <w:sz w:val="28"/>
          <w:szCs w:val="28"/>
        </w:rPr>
        <w:t>.</w:t>
      </w:r>
    </w:p>
    <w:p w:rsidR="00EA5E0E" w:rsidRPr="00D53833" w:rsidRDefault="003142F8" w:rsidP="00D53833">
      <w:pPr>
        <w:pStyle w:val="af2"/>
        <w:rPr>
          <w:rFonts w:ascii="Times New Roman" w:hAnsi="Times New Roman" w:cs="Times New Roman"/>
          <w:sz w:val="28"/>
          <w:szCs w:val="28"/>
        </w:rPr>
      </w:pPr>
      <w:r>
        <w:rPr>
          <w:rFonts w:ascii="Times New Roman" w:hAnsi="Times New Roman" w:cs="Times New Roman"/>
          <w:sz w:val="28"/>
          <w:szCs w:val="28"/>
        </w:rPr>
        <w:t xml:space="preserve"> - </w:t>
      </w:r>
      <w:r w:rsidRPr="003142F8">
        <w:rPr>
          <w:rFonts w:ascii="Times New Roman" w:hAnsi="Times New Roman" w:cs="Times New Roman"/>
          <w:sz w:val="28"/>
          <w:szCs w:val="28"/>
        </w:rPr>
        <w:t xml:space="preserve">Отменить </w:t>
      </w:r>
      <w:r>
        <w:rPr>
          <w:rFonts w:ascii="Times New Roman" w:hAnsi="Times New Roman" w:cs="Times New Roman"/>
          <w:sz w:val="28"/>
          <w:szCs w:val="28"/>
        </w:rPr>
        <w:t xml:space="preserve">Постановление  </w:t>
      </w:r>
      <w:r w:rsidRPr="003142F8">
        <w:rPr>
          <w:rFonts w:ascii="Times New Roman" w:hAnsi="Times New Roman" w:cs="Times New Roman"/>
          <w:sz w:val="28"/>
          <w:szCs w:val="28"/>
        </w:rPr>
        <w:t>04.12.2018</w:t>
      </w:r>
      <w:r>
        <w:rPr>
          <w:rFonts w:ascii="Times New Roman" w:hAnsi="Times New Roman" w:cs="Times New Roman"/>
          <w:sz w:val="28"/>
          <w:szCs w:val="28"/>
        </w:rPr>
        <w:t xml:space="preserve"> года  </w:t>
      </w:r>
      <w:r w:rsidRPr="003142F8">
        <w:rPr>
          <w:rFonts w:ascii="Times New Roman" w:hAnsi="Times New Roman" w:cs="Times New Roman"/>
          <w:sz w:val="28"/>
          <w:szCs w:val="28"/>
        </w:rPr>
        <w:t>№ 63</w:t>
      </w:r>
      <w:r>
        <w:rPr>
          <w:rFonts w:ascii="Times New Roman" w:hAnsi="Times New Roman" w:cs="Times New Roman"/>
          <w:sz w:val="28"/>
          <w:szCs w:val="28"/>
        </w:rPr>
        <w:t xml:space="preserve"> «</w:t>
      </w:r>
      <w:r w:rsidRPr="003142F8">
        <w:rPr>
          <w:rFonts w:ascii="Times New Roman" w:hAnsi="Times New Roman" w:cs="Times New Roman"/>
          <w:sz w:val="28"/>
          <w:szCs w:val="28"/>
        </w:rPr>
        <w:t xml:space="preserve">Порядок </w:t>
      </w:r>
      <w:r w:rsidRPr="003142F8">
        <w:rPr>
          <w:rFonts w:ascii="Times New Roman" w:hAnsi="Times New Roman" w:cs="Times New Roman"/>
          <w:bCs/>
          <w:sz w:val="28"/>
          <w:szCs w:val="28"/>
        </w:rPr>
        <w:t>составления и ведения сводной бюджетной росписи местного бюджета муниципального образования Медяковского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C1732A" w:rsidRPr="00D53833" w:rsidRDefault="00D4376D" w:rsidP="00D53833">
      <w:pPr>
        <w:pStyle w:val="af2"/>
        <w:rPr>
          <w:rFonts w:ascii="Times New Roman" w:hAnsi="Times New Roman" w:cs="Times New Roman"/>
          <w:sz w:val="28"/>
          <w:szCs w:val="28"/>
        </w:rPr>
      </w:pPr>
      <w:r w:rsidRPr="00D53833">
        <w:rPr>
          <w:rFonts w:ascii="Times New Roman" w:hAnsi="Times New Roman" w:cs="Times New Roman"/>
          <w:sz w:val="28"/>
          <w:szCs w:val="28"/>
          <w:lang w:eastAsia="ru-RU"/>
        </w:rPr>
        <w:t xml:space="preserve">3. </w:t>
      </w:r>
      <w:r w:rsidR="008C738E" w:rsidRPr="00D53833">
        <w:rPr>
          <w:rFonts w:ascii="Times New Roman" w:hAnsi="Times New Roman" w:cs="Times New Roman"/>
          <w:sz w:val="28"/>
          <w:szCs w:val="28"/>
        </w:rPr>
        <w:t>Контроль за исполнением настоящего</w:t>
      </w:r>
      <w:r w:rsidR="00793A17" w:rsidRPr="00D53833">
        <w:rPr>
          <w:rFonts w:ascii="Times New Roman" w:hAnsi="Times New Roman" w:cs="Times New Roman"/>
          <w:sz w:val="28"/>
          <w:szCs w:val="28"/>
        </w:rPr>
        <w:t xml:space="preserve"> постановления возложить на специалиста </w:t>
      </w:r>
      <w:r w:rsidR="00D53833" w:rsidRPr="00D53833">
        <w:rPr>
          <w:rFonts w:ascii="Times New Roman" w:hAnsi="Times New Roman" w:cs="Times New Roman"/>
          <w:sz w:val="28"/>
          <w:szCs w:val="28"/>
        </w:rPr>
        <w:t>1</w:t>
      </w:r>
      <w:r w:rsidR="00066EDC" w:rsidRPr="00D53833">
        <w:rPr>
          <w:rFonts w:ascii="Times New Roman" w:hAnsi="Times New Roman" w:cs="Times New Roman"/>
          <w:sz w:val="28"/>
          <w:szCs w:val="28"/>
        </w:rPr>
        <w:t xml:space="preserve"> разряда </w:t>
      </w:r>
      <w:r w:rsidR="00793A17" w:rsidRPr="00D53833">
        <w:rPr>
          <w:rFonts w:ascii="Times New Roman" w:hAnsi="Times New Roman" w:cs="Times New Roman"/>
          <w:sz w:val="28"/>
          <w:szCs w:val="28"/>
        </w:rPr>
        <w:t xml:space="preserve">администрации </w:t>
      </w:r>
      <w:r w:rsidR="00066EDC" w:rsidRPr="00D53833">
        <w:rPr>
          <w:rFonts w:ascii="Times New Roman" w:hAnsi="Times New Roman" w:cs="Times New Roman"/>
          <w:sz w:val="28"/>
          <w:szCs w:val="28"/>
        </w:rPr>
        <w:t xml:space="preserve">Медяковского сельсовета            </w:t>
      </w:r>
      <w:r w:rsidR="00793A17" w:rsidRPr="00D53833">
        <w:rPr>
          <w:rFonts w:ascii="Times New Roman" w:hAnsi="Times New Roman" w:cs="Times New Roman"/>
          <w:sz w:val="28"/>
          <w:szCs w:val="28"/>
        </w:rPr>
        <w:t xml:space="preserve"> </w:t>
      </w:r>
      <w:r w:rsidR="00D53833" w:rsidRPr="00D53833">
        <w:rPr>
          <w:rFonts w:ascii="Times New Roman" w:hAnsi="Times New Roman" w:cs="Times New Roman"/>
          <w:sz w:val="28"/>
          <w:szCs w:val="28"/>
        </w:rPr>
        <w:t>Оноприенко Н.О.</w:t>
      </w:r>
    </w:p>
    <w:p w:rsidR="00E15E1C" w:rsidRPr="00D53833" w:rsidRDefault="00E15E1C" w:rsidP="00D53833">
      <w:pPr>
        <w:pStyle w:val="af2"/>
        <w:rPr>
          <w:rFonts w:ascii="Times New Roman" w:hAnsi="Times New Roman" w:cs="Times New Roman"/>
          <w:sz w:val="28"/>
          <w:szCs w:val="28"/>
          <w:lang w:eastAsia="ru-RU"/>
        </w:rPr>
      </w:pPr>
    </w:p>
    <w:p w:rsidR="00066EDC" w:rsidRPr="00D53833" w:rsidRDefault="008C738E" w:rsidP="00D53833">
      <w:pPr>
        <w:pStyle w:val="af2"/>
        <w:rPr>
          <w:rFonts w:ascii="Times New Roman" w:hAnsi="Times New Roman" w:cs="Times New Roman"/>
          <w:sz w:val="28"/>
          <w:szCs w:val="28"/>
          <w:lang w:eastAsia="ru-RU"/>
        </w:rPr>
      </w:pPr>
      <w:r w:rsidRPr="00D53833">
        <w:rPr>
          <w:rFonts w:ascii="Times New Roman" w:hAnsi="Times New Roman" w:cs="Times New Roman"/>
          <w:sz w:val="28"/>
          <w:szCs w:val="28"/>
          <w:lang w:eastAsia="ru-RU"/>
        </w:rPr>
        <w:t xml:space="preserve">Глава </w:t>
      </w:r>
      <w:r w:rsidR="00066EDC" w:rsidRPr="00D53833">
        <w:rPr>
          <w:rFonts w:ascii="Times New Roman" w:hAnsi="Times New Roman" w:cs="Times New Roman"/>
          <w:sz w:val="28"/>
          <w:szCs w:val="28"/>
          <w:lang w:eastAsia="ru-RU"/>
        </w:rPr>
        <w:t xml:space="preserve">Медяковского сельсовета </w:t>
      </w:r>
    </w:p>
    <w:p w:rsidR="00BD5CA8" w:rsidRPr="00D53833" w:rsidRDefault="00066EDC" w:rsidP="00D53833">
      <w:pPr>
        <w:pStyle w:val="af2"/>
        <w:rPr>
          <w:rFonts w:ascii="Times New Roman" w:hAnsi="Times New Roman" w:cs="Times New Roman"/>
          <w:sz w:val="28"/>
          <w:szCs w:val="28"/>
          <w:lang w:eastAsia="ru-RU"/>
        </w:rPr>
      </w:pPr>
      <w:r w:rsidRPr="00D53833">
        <w:rPr>
          <w:rFonts w:ascii="Times New Roman" w:hAnsi="Times New Roman" w:cs="Times New Roman"/>
          <w:sz w:val="28"/>
          <w:szCs w:val="28"/>
          <w:lang w:eastAsia="ru-RU"/>
        </w:rPr>
        <w:lastRenderedPageBreak/>
        <w:t>Купинского</w:t>
      </w:r>
      <w:r w:rsidR="00BD5CA8" w:rsidRPr="00D53833">
        <w:rPr>
          <w:rFonts w:ascii="Times New Roman" w:hAnsi="Times New Roman" w:cs="Times New Roman"/>
          <w:sz w:val="28"/>
          <w:szCs w:val="28"/>
          <w:lang w:eastAsia="ru-RU"/>
        </w:rPr>
        <w:t xml:space="preserve"> района </w:t>
      </w:r>
      <w:r w:rsidRPr="00D53833">
        <w:rPr>
          <w:rFonts w:ascii="Times New Roman" w:hAnsi="Times New Roman" w:cs="Times New Roman"/>
          <w:sz w:val="28"/>
          <w:szCs w:val="28"/>
          <w:lang w:eastAsia="ru-RU"/>
        </w:rPr>
        <w:t>Новосибирской</w:t>
      </w:r>
    </w:p>
    <w:p w:rsidR="0010636A" w:rsidRPr="00D53833" w:rsidRDefault="008C738E" w:rsidP="00D53833">
      <w:pPr>
        <w:pStyle w:val="af2"/>
        <w:rPr>
          <w:rFonts w:ascii="Times New Roman" w:hAnsi="Times New Roman" w:cs="Times New Roman"/>
          <w:sz w:val="28"/>
          <w:szCs w:val="28"/>
          <w:lang w:eastAsia="ru-RU"/>
        </w:rPr>
      </w:pPr>
      <w:r w:rsidRPr="00D53833">
        <w:rPr>
          <w:rFonts w:ascii="Times New Roman" w:hAnsi="Times New Roman" w:cs="Times New Roman"/>
          <w:sz w:val="28"/>
          <w:szCs w:val="28"/>
          <w:lang w:eastAsia="ru-RU"/>
        </w:rPr>
        <w:t xml:space="preserve">области                                                          </w:t>
      </w:r>
      <w:r w:rsidR="00BD5CA8" w:rsidRPr="00D53833">
        <w:rPr>
          <w:rFonts w:ascii="Times New Roman" w:hAnsi="Times New Roman" w:cs="Times New Roman"/>
          <w:sz w:val="28"/>
          <w:szCs w:val="28"/>
          <w:lang w:eastAsia="ru-RU"/>
        </w:rPr>
        <w:t xml:space="preserve">          </w:t>
      </w:r>
      <w:r w:rsidR="00066EDC" w:rsidRPr="00D53833">
        <w:rPr>
          <w:rFonts w:ascii="Times New Roman" w:hAnsi="Times New Roman" w:cs="Times New Roman"/>
          <w:sz w:val="28"/>
          <w:szCs w:val="28"/>
          <w:lang w:eastAsia="ru-RU"/>
        </w:rPr>
        <w:t xml:space="preserve">           </w:t>
      </w:r>
      <w:r w:rsidR="00BD5CA8" w:rsidRPr="00D53833">
        <w:rPr>
          <w:rFonts w:ascii="Times New Roman" w:hAnsi="Times New Roman" w:cs="Times New Roman"/>
          <w:sz w:val="28"/>
          <w:szCs w:val="28"/>
          <w:lang w:eastAsia="ru-RU"/>
        </w:rPr>
        <w:t xml:space="preserve">       </w:t>
      </w:r>
      <w:r w:rsidR="00066EDC" w:rsidRPr="00D53833">
        <w:rPr>
          <w:rFonts w:ascii="Times New Roman" w:hAnsi="Times New Roman" w:cs="Times New Roman"/>
          <w:sz w:val="28"/>
          <w:szCs w:val="28"/>
          <w:lang w:eastAsia="ru-RU"/>
        </w:rPr>
        <w:t xml:space="preserve">С.Н.Тараник </w:t>
      </w:r>
    </w:p>
    <w:p w:rsidR="006217DD" w:rsidRPr="00D53833" w:rsidRDefault="006217DD" w:rsidP="00D53833">
      <w:pPr>
        <w:pStyle w:val="af2"/>
        <w:rPr>
          <w:rFonts w:ascii="Times New Roman" w:hAnsi="Times New Roman" w:cs="Times New Roman"/>
          <w:sz w:val="28"/>
          <w:szCs w:val="28"/>
          <w:lang w:eastAsia="ru-RU"/>
        </w:rPr>
      </w:pPr>
    </w:p>
    <w:p w:rsidR="006217DD" w:rsidRDefault="006217DD" w:rsidP="00AA4660">
      <w:pPr>
        <w:tabs>
          <w:tab w:val="left" w:pos="1276"/>
        </w:tabs>
        <w:spacing w:after="0" w:line="240" w:lineRule="auto"/>
        <w:ind w:right="282"/>
        <w:jc w:val="both"/>
        <w:rPr>
          <w:rFonts w:ascii="Times New Roman" w:eastAsia="Times New Roman" w:hAnsi="Times New Roman" w:cs="Times New Roman"/>
          <w:color w:val="000000"/>
          <w:sz w:val="28"/>
          <w:szCs w:val="28"/>
          <w:lang w:eastAsia="ru-RU"/>
        </w:rPr>
      </w:pPr>
    </w:p>
    <w:p w:rsidR="006217DD" w:rsidRDefault="006217DD" w:rsidP="00AA4660">
      <w:pPr>
        <w:tabs>
          <w:tab w:val="left" w:pos="1276"/>
        </w:tabs>
        <w:spacing w:after="0" w:line="240" w:lineRule="auto"/>
        <w:ind w:right="282"/>
        <w:jc w:val="both"/>
        <w:rPr>
          <w:rFonts w:ascii="Times New Roman" w:eastAsia="Times New Roman" w:hAnsi="Times New Roman" w:cs="Times New Roman"/>
          <w:color w:val="000000"/>
          <w:sz w:val="28"/>
          <w:szCs w:val="28"/>
          <w:lang w:eastAsia="ru-RU"/>
        </w:rPr>
      </w:pPr>
    </w:p>
    <w:p w:rsidR="00BE103E" w:rsidRPr="00BE103E" w:rsidRDefault="00BE103E" w:rsidP="00BE103E">
      <w:pPr>
        <w:pStyle w:val="ConsTitle"/>
        <w:jc w:val="center"/>
        <w:rPr>
          <w:rFonts w:ascii="Times New Roman" w:hAnsi="Times New Roman" w:cs="Times New Roman"/>
          <w:sz w:val="28"/>
          <w:szCs w:val="28"/>
        </w:rPr>
      </w:pPr>
      <w:r w:rsidRPr="00BE103E">
        <w:rPr>
          <w:rFonts w:ascii="Times New Roman" w:hAnsi="Times New Roman" w:cs="Times New Roman"/>
          <w:sz w:val="28"/>
          <w:szCs w:val="28"/>
        </w:rPr>
        <w:t>ПОРЯДОК</w:t>
      </w:r>
    </w:p>
    <w:p w:rsidR="00BE103E" w:rsidRPr="00BE103E" w:rsidRDefault="00BE103E" w:rsidP="00BE103E">
      <w:pPr>
        <w:jc w:val="center"/>
        <w:rPr>
          <w:rFonts w:ascii="Times New Roman" w:hAnsi="Times New Roman" w:cs="Times New Roman"/>
          <w:b/>
          <w:bCs/>
          <w:sz w:val="28"/>
          <w:szCs w:val="28"/>
        </w:rPr>
      </w:pPr>
      <w:r w:rsidRPr="00BE103E">
        <w:rPr>
          <w:rFonts w:ascii="Times New Roman" w:hAnsi="Times New Roman" w:cs="Times New Roman"/>
          <w:b/>
          <w:bCs/>
          <w:sz w:val="28"/>
          <w:szCs w:val="28"/>
        </w:rPr>
        <w:t>составления и ведения сводной бюджетной росписи местного бюджета Медяковского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BE103E" w:rsidRPr="00BE103E" w:rsidRDefault="00BE103E" w:rsidP="00BE103E">
      <w:pPr>
        <w:pStyle w:val="ConsPlusTitle"/>
        <w:jc w:val="center"/>
        <w:rPr>
          <w:rFonts w:ascii="Times New Roman" w:hAnsi="Times New Roman" w:cs="Times New Roman"/>
          <w:b w:val="0"/>
          <w:sz w:val="28"/>
          <w:szCs w:val="28"/>
        </w:rPr>
      </w:pPr>
    </w:p>
    <w:p w:rsidR="00BE103E" w:rsidRPr="00BE103E" w:rsidRDefault="00BE103E" w:rsidP="00EA5E0E">
      <w:pPr>
        <w:widowControl w:val="0"/>
        <w:autoSpaceDE w:val="0"/>
        <w:autoSpaceDN w:val="0"/>
        <w:ind w:firstLine="540"/>
        <w:jc w:val="center"/>
        <w:rPr>
          <w:rFonts w:ascii="Times New Roman" w:hAnsi="Times New Roman" w:cs="Times New Roman"/>
          <w:sz w:val="28"/>
          <w:szCs w:val="28"/>
        </w:rPr>
      </w:pPr>
      <w:r w:rsidRPr="00BE103E">
        <w:rPr>
          <w:rFonts w:ascii="Times New Roman" w:hAnsi="Times New Roman" w:cs="Times New Roman"/>
          <w:sz w:val="28"/>
          <w:szCs w:val="28"/>
        </w:rPr>
        <w:t>I. Общие положения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Настоящий Порядок определяет правила составления и ведения сводной бюджетной росписи бюджета Медяковского сельсовета  Купинского района Новосибирской области(далее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BE103E" w:rsidRPr="00BE103E" w:rsidRDefault="00BE103E" w:rsidP="00BE103E">
      <w:pPr>
        <w:rPr>
          <w:rFonts w:ascii="Times New Roman" w:eastAsia="Calibri" w:hAnsi="Times New Roman" w:cs="Times New Roman"/>
          <w:sz w:val="28"/>
          <w:szCs w:val="28"/>
        </w:rPr>
      </w:pPr>
      <w:r w:rsidRPr="00BE103E">
        <w:rPr>
          <w:rFonts w:ascii="Times New Roman" w:eastAsia="Calibri" w:hAnsi="Times New Roman" w:cs="Times New Roman"/>
          <w:sz w:val="28"/>
          <w:szCs w:val="28"/>
        </w:rPr>
        <w:t>II. Составление и ведение сводной бюджетной росписи. Лимиты бюджетных обязательств</w:t>
      </w:r>
    </w:p>
    <w:p w:rsidR="00BE103E" w:rsidRPr="00BE103E" w:rsidRDefault="00BE103E" w:rsidP="00BE103E">
      <w:pPr>
        <w:widowControl w:val="0"/>
        <w:autoSpaceDE w:val="0"/>
        <w:autoSpaceDN w:val="0"/>
        <w:rPr>
          <w:rFonts w:ascii="Times New Roman" w:hAnsi="Times New Roman" w:cs="Times New Roman"/>
          <w:bCs/>
          <w:sz w:val="28"/>
          <w:szCs w:val="28"/>
        </w:rPr>
      </w:pPr>
      <w:r w:rsidRPr="00BE103E">
        <w:rPr>
          <w:rFonts w:ascii="Times New Roman" w:hAnsi="Times New Roman" w:cs="Times New Roman"/>
          <w:bCs/>
          <w:sz w:val="28"/>
          <w:szCs w:val="28"/>
        </w:rPr>
        <w:t>1. Составление, утверждение сводной бюджетной росписи</w:t>
      </w:r>
    </w:p>
    <w:p w:rsidR="00BE103E" w:rsidRPr="00BE103E" w:rsidRDefault="00BE103E" w:rsidP="00BE103E">
      <w:pPr>
        <w:widowControl w:val="0"/>
        <w:autoSpaceDE w:val="0"/>
        <w:autoSpaceDN w:val="0"/>
        <w:rPr>
          <w:rFonts w:ascii="Times New Roman" w:hAnsi="Times New Roman" w:cs="Times New Roman"/>
          <w:bCs/>
          <w:sz w:val="28"/>
          <w:szCs w:val="28"/>
        </w:rPr>
      </w:pPr>
      <w:r w:rsidRPr="00BE103E">
        <w:rPr>
          <w:rFonts w:ascii="Times New Roman" w:hAnsi="Times New Roman" w:cs="Times New Roman"/>
          <w:bCs/>
          <w:sz w:val="28"/>
          <w:szCs w:val="28"/>
        </w:rPr>
        <w:t>и доведение ее показателей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3. Сводная бюджетная роспись составляется финансовым органом </w:t>
      </w:r>
      <w:r w:rsidRPr="00BE103E">
        <w:rPr>
          <w:rFonts w:ascii="Times New Roman" w:hAnsi="Times New Roman" w:cs="Times New Roman"/>
          <w:sz w:val="28"/>
          <w:szCs w:val="28"/>
        </w:rPr>
        <w:lastRenderedPageBreak/>
        <w:t>муниципального образования</w:t>
      </w:r>
      <w:bookmarkStart w:id="0" w:name="_GoBack"/>
      <w:bookmarkEnd w:id="0"/>
      <w:r w:rsidRPr="00BE103E">
        <w:rPr>
          <w:rFonts w:ascii="Times New Roman" w:hAnsi="Times New Roman" w:cs="Times New Roman"/>
          <w:sz w:val="28"/>
          <w:szCs w:val="28"/>
        </w:rPr>
        <w:t xml:space="preserve">, либо уполномоченным сотрудником(далее – финансовый орган) на очередной финансовый год и плановый период по форме, согласно приложению № 1 к настоящему Порядку.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В состав сводной бюджетной росписи включаются: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бюджетные ассигнования по расходам местного бюджета на очередной финансовый год и плановый период в разрезе: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главных распорядителей средств;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разделов, подразделов, целевых статей муниципальных программ и не программных направлений деятельности;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групп и подгрупп видов расходов классификации расходов местного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BE103E" w:rsidRPr="00BE103E" w:rsidRDefault="00BE103E" w:rsidP="00BE103E">
      <w:pPr>
        <w:autoSpaceDE w:val="0"/>
        <w:autoSpaceDN w:val="0"/>
        <w:adjustRightInd w:val="0"/>
        <w:ind w:firstLine="540"/>
        <w:rPr>
          <w:rFonts w:ascii="Times New Roman" w:hAnsi="Times New Roman" w:cs="Times New Roman"/>
          <w:sz w:val="28"/>
          <w:szCs w:val="28"/>
        </w:rPr>
      </w:pPr>
      <w:r w:rsidRPr="00BE103E">
        <w:rPr>
          <w:rFonts w:ascii="Times New Roman" w:hAnsi="Times New Roman" w:cs="Times New Roman"/>
          <w:sz w:val="28"/>
          <w:szCs w:val="28"/>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 Утвержденные показатели сводной бюджетной росписи доводятся финансовым органом до начала очередного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1) до главных распорядителей средств – путем направления уведомлений о бюджетных ассигнованиях по расходам по форме согласно приложению № 2 к </w:t>
      </w:r>
      <w:r w:rsidRPr="00BE103E">
        <w:rPr>
          <w:rFonts w:ascii="Times New Roman" w:hAnsi="Times New Roman" w:cs="Times New Roman"/>
          <w:sz w:val="28"/>
          <w:szCs w:val="28"/>
        </w:rPr>
        <w:lastRenderedPageBreak/>
        <w:t>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7. Утвержденная сводная бюджетная роспись подлежит размещению                         на официальном сайте органа местного самоуправления не позднее15января очередного финансового года.</w:t>
      </w:r>
    </w:p>
    <w:p w:rsidR="00BE103E" w:rsidRPr="00BE103E" w:rsidRDefault="00BE103E" w:rsidP="00BE103E">
      <w:pPr>
        <w:rPr>
          <w:rFonts w:ascii="Times New Roman" w:eastAsia="Calibri" w:hAnsi="Times New Roman" w:cs="Times New Roman"/>
          <w:sz w:val="28"/>
          <w:szCs w:val="28"/>
        </w:rPr>
      </w:pPr>
      <w:r w:rsidRPr="00BE103E">
        <w:rPr>
          <w:rFonts w:ascii="Times New Roman" w:eastAsia="Calibri" w:hAnsi="Times New Roman" w:cs="Times New Roman"/>
          <w:sz w:val="28"/>
          <w:szCs w:val="28"/>
        </w:rPr>
        <w:t xml:space="preserve">2. Формирование, утверждение и доведение </w:t>
      </w:r>
      <w:r w:rsidRPr="00BE103E">
        <w:rPr>
          <w:rFonts w:ascii="Times New Roman" w:hAnsi="Times New Roman" w:cs="Times New Roman"/>
          <w:sz w:val="28"/>
          <w:szCs w:val="28"/>
        </w:rPr>
        <w:t>лимитов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главных распорядителей средств;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разделов, подразделов, целевых статей муниципальных программ и не программных направлений деятельности;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групп, подгрупп и элементов видов расходов классификации расходов местного бюджета.</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9. Формирование лимитов бюджетных обязательств осуществляется                             в разрезе кодов классификации расходов местного бюджета.</w:t>
      </w:r>
    </w:p>
    <w:p w:rsidR="00BE103E" w:rsidRPr="00BE103E" w:rsidRDefault="00BE103E" w:rsidP="00BE103E">
      <w:pPr>
        <w:autoSpaceDE w:val="0"/>
        <w:autoSpaceDN w:val="0"/>
        <w:adjustRightInd w:val="0"/>
        <w:ind w:firstLine="567"/>
        <w:rPr>
          <w:rFonts w:ascii="Times New Roman" w:hAnsi="Times New Roman" w:cs="Times New Roman"/>
          <w:sz w:val="28"/>
          <w:szCs w:val="28"/>
        </w:rPr>
      </w:pPr>
      <w:r w:rsidRPr="00BE103E">
        <w:rPr>
          <w:rFonts w:ascii="Times New Roman" w:hAnsi="Times New Roman" w:cs="Times New Roman"/>
          <w:sz w:val="28"/>
          <w:szCs w:val="28"/>
        </w:rPr>
        <w:t>10. До начала очередного финансового года</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руководителем</w:t>
      </w:r>
      <w:r w:rsidRPr="00BE103E">
        <w:rPr>
          <w:rFonts w:ascii="Times New Roman" w:hAnsi="Times New Roman" w:cs="Times New Roman"/>
          <w:sz w:val="28"/>
          <w:szCs w:val="2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BE103E" w:rsidRPr="00BE103E" w:rsidRDefault="00BE103E" w:rsidP="00BE103E">
      <w:pPr>
        <w:autoSpaceDE w:val="0"/>
        <w:autoSpaceDN w:val="0"/>
        <w:adjustRightInd w:val="0"/>
        <w:ind w:firstLine="709"/>
        <w:rPr>
          <w:rFonts w:ascii="Times New Roman" w:hAnsi="Times New Roman" w:cs="Times New Roman"/>
          <w:sz w:val="28"/>
          <w:szCs w:val="28"/>
          <w:u w:val="single"/>
        </w:rPr>
      </w:pPr>
      <w:r w:rsidRPr="00BE103E">
        <w:rPr>
          <w:rFonts w:ascii="Times New Roman" w:hAnsi="Times New Roman" w:cs="Times New Roman"/>
          <w:sz w:val="28"/>
          <w:szCs w:val="28"/>
        </w:rPr>
        <w:t>11. До начала очередного финансового года не утверждаются лимиты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2) по расходам бюджета на исполнение принятых в соответствии с решением о местном бюджете расходных обязательств, в целях софинансирования которых </w:t>
      </w:r>
      <w:r w:rsidRPr="00BE103E">
        <w:rPr>
          <w:rFonts w:ascii="Times New Roman" w:hAnsi="Times New Roman" w:cs="Times New Roman"/>
          <w:sz w:val="28"/>
          <w:szCs w:val="28"/>
        </w:rPr>
        <w:lastRenderedPageBreak/>
        <w:t>бюджету предоставляются целевые межбюджетные трансферты из бюджета другого уровня;</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и (или) по предложению главного распорядителя средств областного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color w:val="0D0D0D" w:themeColor="text1" w:themeTint="F2"/>
          <w:sz w:val="28"/>
          <w:szCs w:val="28"/>
        </w:rPr>
        <w:t>13. </w:t>
      </w:r>
      <w:r w:rsidRPr="00BE103E">
        <w:rPr>
          <w:rFonts w:ascii="Times New Roman" w:hAnsi="Times New Roman" w:cs="Times New Roman"/>
          <w:sz w:val="28"/>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 межбюджетного трансферта.</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color w:val="0D0D0D" w:themeColor="text1" w:themeTint="F2"/>
          <w:sz w:val="28"/>
          <w:szCs w:val="28"/>
        </w:rPr>
        <w:t>14. </w:t>
      </w:r>
      <w:r w:rsidRPr="00BE103E">
        <w:rPr>
          <w:rFonts w:ascii="Times New Roman" w:hAnsi="Times New Roman" w:cs="Times New Roman"/>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BE103E">
        <w:rPr>
          <w:rFonts w:ascii="Times New Roman" w:hAnsi="Times New Roman" w:cs="Times New Roman"/>
          <w:color w:val="0D0D0D" w:themeColor="text1" w:themeTint="F2"/>
          <w:sz w:val="28"/>
          <w:szCs w:val="28"/>
        </w:rPr>
        <w:t xml:space="preserve">утверждаются в течение десяти рабочих дней со дня </w:t>
      </w:r>
      <w:r w:rsidRPr="00BE103E">
        <w:rPr>
          <w:rFonts w:ascii="Times New Roman" w:hAnsi="Times New Roman" w:cs="Times New Roman"/>
          <w:sz w:val="28"/>
          <w:szCs w:val="28"/>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BE103E" w:rsidRPr="00BE103E" w:rsidRDefault="00BE103E" w:rsidP="00BE103E">
      <w:pPr>
        <w:widowControl w:val="0"/>
        <w:autoSpaceDE w:val="0"/>
        <w:autoSpaceDN w:val="0"/>
        <w:ind w:firstLine="709"/>
        <w:outlineLvl w:val="1"/>
        <w:rPr>
          <w:rFonts w:ascii="Times New Roman" w:hAnsi="Times New Roman" w:cs="Times New Roman"/>
          <w:sz w:val="28"/>
          <w:szCs w:val="28"/>
        </w:rPr>
      </w:pPr>
      <w:r w:rsidRPr="00BE103E">
        <w:rPr>
          <w:rFonts w:ascii="Times New Roman" w:hAnsi="Times New Roman" w:cs="Times New Roman"/>
          <w:sz w:val="28"/>
          <w:szCs w:val="28"/>
        </w:rPr>
        <w:t xml:space="preserve">3. Ведение сводной бюджетной росписи и изменение лимитов </w:t>
      </w:r>
      <w:r w:rsidRPr="00BE103E">
        <w:rPr>
          <w:rFonts w:ascii="Times New Roman" w:hAnsi="Times New Roman" w:cs="Times New Roman"/>
          <w:sz w:val="28"/>
          <w:szCs w:val="28"/>
        </w:rPr>
        <w:lastRenderedPageBreak/>
        <w:t>бюджетных обязательств</w:t>
      </w:r>
    </w:p>
    <w:p w:rsidR="00BE103E" w:rsidRPr="00BE103E" w:rsidRDefault="00BE103E" w:rsidP="00BE103E">
      <w:pPr>
        <w:ind w:firstLine="709"/>
        <w:rPr>
          <w:rFonts w:ascii="Times New Roman" w:eastAsia="Calibri" w:hAnsi="Times New Roman" w:cs="Times New Roman"/>
          <w:sz w:val="28"/>
          <w:szCs w:val="28"/>
        </w:rPr>
      </w:pPr>
      <w:r w:rsidRPr="00BE103E">
        <w:rPr>
          <w:rFonts w:ascii="Times New Roman" w:hAnsi="Times New Roman" w:cs="Times New Roman"/>
          <w:sz w:val="28"/>
          <w:szCs w:val="28"/>
        </w:rPr>
        <w:t>16. </w:t>
      </w:r>
      <w:r w:rsidRPr="00BE103E">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Без внесения изменений в Решение о местном бюджете изменения в сводную </w:t>
      </w:r>
      <w:r w:rsidRPr="00BE103E">
        <w:rPr>
          <w:rFonts w:ascii="Times New Roman" w:eastAsia="Calibri" w:hAnsi="Times New Roman" w:cs="Times New Roman"/>
          <w:sz w:val="28"/>
          <w:szCs w:val="28"/>
        </w:rPr>
        <w:t xml:space="preserve">бюджетную роспись </w:t>
      </w:r>
      <w:r w:rsidRPr="00BE103E">
        <w:rPr>
          <w:rFonts w:ascii="Times New Roman" w:hAnsi="Times New Roman" w:cs="Times New Roman"/>
          <w:sz w:val="28"/>
          <w:szCs w:val="28"/>
        </w:rPr>
        <w:t>финансовым органом вносятся: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по основаниям, установленным бюджетным законодательством Российской Федерации;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по дополнительным основаниям, предусмотренным Решением о местном бюджете.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1" w:name="Par4"/>
      <w:bookmarkEnd w:id="1"/>
      <w:r w:rsidRPr="00BE103E">
        <w:rPr>
          <w:rFonts w:ascii="Times New Roman" w:hAnsi="Times New Roman" w:cs="Times New Roman"/>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BE103E">
        <w:rPr>
          <w:rFonts w:ascii="Times New Roman" w:hAnsi="Times New Roman" w:cs="Times New Roman"/>
          <w:sz w:val="28"/>
          <w:szCs w:val="28"/>
        </w:rPr>
        <w:tab/>
        <w:t xml:space="preserve"> настоящего Порядка, осуществляет доведение до главных </w:t>
      </w:r>
      <w:r w:rsidRPr="00BE103E">
        <w:rPr>
          <w:rFonts w:ascii="Times New Roman" w:hAnsi="Times New Roman" w:cs="Times New Roman"/>
          <w:sz w:val="28"/>
          <w:szCs w:val="28"/>
        </w:rPr>
        <w:lastRenderedPageBreak/>
        <w:t>распорядителей средств и (или) главных администраторов источников уведомлений: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1) </w:t>
      </w:r>
      <w:r w:rsidRPr="00BE103E">
        <w:rPr>
          <w:rFonts w:ascii="Times New Roman" w:hAnsi="Times New Roman" w:cs="Times New Roman"/>
          <w:i/>
          <w:sz w:val="28"/>
          <w:szCs w:val="28"/>
        </w:rPr>
        <w:t>подготовленное предложение</w:t>
      </w:r>
      <w:r>
        <w:rPr>
          <w:rFonts w:ascii="Times New Roman" w:hAnsi="Times New Roman" w:cs="Times New Roman"/>
          <w:i/>
          <w:sz w:val="28"/>
          <w:szCs w:val="28"/>
        </w:rPr>
        <w:t xml:space="preserve"> </w:t>
      </w:r>
      <w:r w:rsidRPr="00BE103E">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 расчеты и обоснования предлагаемых изменений;</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4)</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BE103E" w:rsidRPr="00BE103E" w:rsidRDefault="00BE103E" w:rsidP="00BE103E">
      <w:pPr>
        <w:pStyle w:val="ConsPlusNormal"/>
        <w:ind w:firstLine="709"/>
        <w:rPr>
          <w:rFonts w:ascii="Times New Roman" w:hAnsi="Times New Roman" w:cs="Times New Roman"/>
          <w:sz w:val="28"/>
          <w:szCs w:val="28"/>
        </w:rPr>
      </w:pPr>
      <w:bookmarkStart w:id="2" w:name="Par122"/>
      <w:bookmarkEnd w:id="2"/>
      <w:r w:rsidRPr="00BE103E">
        <w:rPr>
          <w:rFonts w:ascii="Times New Roman" w:hAnsi="Times New Roman" w:cs="Times New Roman"/>
          <w:sz w:val="28"/>
          <w:szCs w:val="28"/>
        </w:rPr>
        <w:lastRenderedPageBreak/>
        <w:t>23.</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BE103E">
        <w:rPr>
          <w:rFonts w:ascii="Times New Roman" w:hAnsi="Times New Roman" w:cs="Times New Roman"/>
          <w:i/>
          <w:sz w:val="28"/>
          <w:szCs w:val="28"/>
        </w:rPr>
        <w:t>осуществляется проверка</w:t>
      </w:r>
      <w:r w:rsidRPr="00BE103E">
        <w:rPr>
          <w:rFonts w:ascii="Times New Roman" w:hAnsi="Times New Roman" w:cs="Times New Roman"/>
          <w:sz w:val="28"/>
          <w:szCs w:val="28"/>
        </w:rPr>
        <w:t xml:space="preserve"> поступившего предложения с прилагаемыми материалами на:</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1)</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правильность применения бюджетной классификации Российской Федерации;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полноту и достоверность представленной информации;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24.</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r w:rsidRPr="009E6506">
        <w:rPr>
          <w:rFonts w:ascii="Times New Roman" w:hAnsi="Times New Roman" w:cs="Times New Roman"/>
          <w:sz w:val="28"/>
          <w:szCs w:val="28"/>
        </w:rPr>
        <w:t>2</w:t>
      </w:r>
      <w:r w:rsidRPr="00BE103E">
        <w:rPr>
          <w:rStyle w:val="a5"/>
          <w:rFonts w:ascii="Times New Roman" w:hAnsi="Times New Roman" w:cs="Times New Roman"/>
          <w:sz w:val="28"/>
          <w:szCs w:val="28"/>
        </w:rPr>
        <w:t>3</w:t>
      </w:r>
      <w:r w:rsidRPr="00BE103E">
        <w:rPr>
          <w:rFonts w:ascii="Times New Roman" w:hAnsi="Times New Roman" w:cs="Times New Roman"/>
          <w:sz w:val="28"/>
          <w:szCs w:val="28"/>
        </w:rPr>
        <w:t xml:space="preserve"> настоящего Порядка.</w:t>
      </w:r>
    </w:p>
    <w:p w:rsidR="00BE103E" w:rsidRPr="00BE103E" w:rsidRDefault="00BE103E" w:rsidP="00BE103E">
      <w:pPr>
        <w:pStyle w:val="ConsPlusNormal"/>
        <w:ind w:firstLine="709"/>
        <w:rPr>
          <w:rFonts w:ascii="Times New Roman" w:hAnsi="Times New Roman" w:cs="Times New Roman"/>
          <w:sz w:val="28"/>
          <w:szCs w:val="28"/>
        </w:rPr>
      </w:pP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25.</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26.В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Уведомление об изменении бюджетных ассигнований и Уведомление об изменении лимитов бюджетных обязательств.</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lastRenderedPageBreak/>
        <w:t xml:space="preserve">28. Главный распорядитель средств в течение двух рабочих дней доводит </w:t>
      </w:r>
      <w:hyperlink r:id="rId7" w:anchor="Par1040" w:tooltip="                               Уведомление N" w:history="1">
        <w:r w:rsidRPr="00BE103E">
          <w:rPr>
            <w:rStyle w:val="a5"/>
            <w:rFonts w:ascii="Times New Roman" w:hAnsi="Times New Roman" w:cs="Times New Roman"/>
            <w:color w:val="000000" w:themeColor="text1"/>
            <w:sz w:val="28"/>
            <w:szCs w:val="28"/>
          </w:rPr>
          <w:t>Уведомления</w:t>
        </w:r>
      </w:hyperlink>
      <w:r w:rsidRPr="00BE103E">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1)</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2)уведомления по расчетам между бюджетами (код формы по ОКУД 0504817);</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30.При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Акт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lastRenderedPageBreak/>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BE103E" w:rsidRPr="00BE103E" w:rsidRDefault="00BE103E" w:rsidP="00BE103E">
      <w:pPr>
        <w:spacing w:before="100" w:beforeAutospacing="1" w:after="100" w:afterAutospacing="1"/>
        <w:rPr>
          <w:rFonts w:ascii="Times New Roman" w:hAnsi="Times New Roman" w:cs="Times New Roman"/>
          <w:sz w:val="28"/>
          <w:szCs w:val="28"/>
        </w:rPr>
      </w:pPr>
      <w:r w:rsidRPr="00BE103E">
        <w:rPr>
          <w:rFonts w:ascii="Times New Roman" w:hAnsi="Times New Roman" w:cs="Times New Roman"/>
          <w:bCs/>
          <w:sz w:val="28"/>
          <w:szCs w:val="28"/>
        </w:rPr>
        <w:t>Внесение изменений в лимиты бюджетных обязательств без внесения изменений в сводную бюджетную роспись</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3" w:name="dfash9acl9"/>
      <w:bookmarkStart w:id="4" w:name="bssPhr103"/>
      <w:bookmarkStart w:id="5" w:name="nsk_66_NPA_part1_611"/>
      <w:bookmarkEnd w:id="3"/>
      <w:bookmarkEnd w:id="4"/>
      <w:bookmarkEnd w:id="5"/>
      <w:r w:rsidRPr="00BE103E">
        <w:rPr>
          <w:rFonts w:ascii="Times New Roman" w:hAnsi="Times New Roman" w:cs="Times New Roman"/>
          <w:sz w:val="28"/>
          <w:szCs w:val="28"/>
        </w:rPr>
        <w:t>33. Внесение изменений в лимиты бюджетных обязательств без изменения бюджетных ассигнований производится в случаях:</w:t>
      </w:r>
    </w:p>
    <w:p w:rsidR="00BE103E" w:rsidRPr="00BE103E" w:rsidRDefault="00BE103E" w:rsidP="00BE103E">
      <w:pPr>
        <w:ind w:firstLine="709"/>
        <w:rPr>
          <w:rFonts w:ascii="Times New Roman" w:hAnsi="Times New Roman" w:cs="Times New Roman"/>
          <w:sz w:val="28"/>
          <w:szCs w:val="28"/>
        </w:rPr>
      </w:pPr>
      <w:bookmarkStart w:id="6" w:name="dfas4p78w2"/>
      <w:bookmarkStart w:id="7" w:name="bssPhr104"/>
      <w:bookmarkStart w:id="8" w:name="nsk_66_NPA_part1_612"/>
      <w:bookmarkEnd w:id="6"/>
      <w:bookmarkEnd w:id="7"/>
      <w:bookmarkEnd w:id="8"/>
      <w:r w:rsidRPr="00BE103E">
        <w:rPr>
          <w:rFonts w:ascii="Times New Roman" w:hAnsi="Times New Roman" w:cs="Times New Roman"/>
          <w:sz w:val="28"/>
          <w:szCs w:val="2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BE103E" w:rsidRPr="00BE103E" w:rsidRDefault="00BE103E" w:rsidP="00BE103E">
      <w:pPr>
        <w:ind w:firstLine="709"/>
        <w:rPr>
          <w:rFonts w:ascii="Times New Roman" w:hAnsi="Times New Roman" w:cs="Times New Roman"/>
          <w:sz w:val="28"/>
          <w:szCs w:val="28"/>
        </w:rPr>
      </w:pPr>
      <w:bookmarkStart w:id="9" w:name="dfasm785kd"/>
      <w:bookmarkStart w:id="10" w:name="bssPhr105"/>
      <w:bookmarkStart w:id="11" w:name="nsk_66_NPA_part1_613"/>
      <w:bookmarkEnd w:id="9"/>
      <w:bookmarkEnd w:id="10"/>
      <w:bookmarkEnd w:id="11"/>
      <w:r w:rsidRPr="00BE103E">
        <w:rPr>
          <w:rFonts w:ascii="Times New Roman" w:hAnsi="Times New Roman" w:cs="Times New Roman"/>
          <w:sz w:val="28"/>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BE103E" w:rsidRPr="00BE103E" w:rsidRDefault="00BE103E" w:rsidP="00BE103E">
      <w:pPr>
        <w:ind w:firstLine="709"/>
        <w:rPr>
          <w:rFonts w:ascii="Times New Roman" w:hAnsi="Times New Roman" w:cs="Times New Roman"/>
          <w:sz w:val="28"/>
          <w:szCs w:val="28"/>
        </w:rPr>
      </w:pPr>
      <w:r w:rsidRPr="00BE103E">
        <w:rPr>
          <w:rFonts w:ascii="Times New Roman" w:hAnsi="Times New Roman" w:cs="Times New Roman"/>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BE103E" w:rsidRPr="00BE103E" w:rsidRDefault="00BE103E" w:rsidP="00BE103E">
      <w:pPr>
        <w:ind w:firstLine="709"/>
        <w:rPr>
          <w:rFonts w:ascii="Times New Roman" w:hAnsi="Times New Roman" w:cs="Times New Roman"/>
          <w:sz w:val="28"/>
          <w:szCs w:val="28"/>
        </w:rPr>
      </w:pPr>
      <w:bookmarkStart w:id="15" w:name="dfaszgcmmn"/>
      <w:bookmarkStart w:id="16" w:name="bssPhr107"/>
      <w:bookmarkStart w:id="17" w:name="nsk_66_NPA_part1_615"/>
      <w:bookmarkEnd w:id="15"/>
      <w:bookmarkEnd w:id="16"/>
      <w:bookmarkEnd w:id="17"/>
      <w:r w:rsidRPr="00BE103E">
        <w:rPr>
          <w:rFonts w:ascii="Times New Roman" w:hAnsi="Times New Roman" w:cs="Times New Roman"/>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BE103E" w:rsidRPr="00BE103E" w:rsidRDefault="00BE103E" w:rsidP="00BE103E">
      <w:pPr>
        <w:ind w:firstLine="709"/>
        <w:rPr>
          <w:rFonts w:ascii="Times New Roman" w:hAnsi="Times New Roman" w:cs="Times New Roman"/>
          <w:sz w:val="28"/>
          <w:szCs w:val="28"/>
        </w:rPr>
      </w:pPr>
      <w:bookmarkStart w:id="18" w:name="dfasiczegc"/>
      <w:bookmarkStart w:id="19" w:name="bssPhr108"/>
      <w:bookmarkStart w:id="20" w:name="nsk_66_NPA_part1_616"/>
      <w:bookmarkEnd w:id="18"/>
      <w:bookmarkEnd w:id="19"/>
      <w:bookmarkEnd w:id="20"/>
      <w:r w:rsidRPr="00BE103E">
        <w:rPr>
          <w:rFonts w:ascii="Times New Roman" w:hAnsi="Times New Roman" w:cs="Times New Roman"/>
          <w:sz w:val="28"/>
          <w:szCs w:val="28"/>
        </w:rPr>
        <w:t>5)изменения бюджетной классификации Российский Федерации и (или) изменения порядка ее применения;</w:t>
      </w:r>
    </w:p>
    <w:p w:rsidR="00BE103E" w:rsidRPr="00BE103E" w:rsidRDefault="00BE103E" w:rsidP="00BE103E">
      <w:pPr>
        <w:ind w:firstLine="709"/>
        <w:rPr>
          <w:rFonts w:ascii="Times New Roman" w:hAnsi="Times New Roman" w:cs="Times New Roman"/>
          <w:sz w:val="28"/>
          <w:szCs w:val="28"/>
        </w:rPr>
      </w:pPr>
      <w:bookmarkStart w:id="21" w:name="dfasaod66w"/>
      <w:bookmarkStart w:id="22" w:name="bssPhr109"/>
      <w:bookmarkStart w:id="23" w:name="nsk_66_NPA_part1_617"/>
      <w:bookmarkEnd w:id="21"/>
      <w:bookmarkEnd w:id="22"/>
      <w:bookmarkEnd w:id="23"/>
      <w:r w:rsidRPr="00BE103E">
        <w:rPr>
          <w:rFonts w:ascii="Times New Roman" w:hAnsi="Times New Roman" w:cs="Times New Roman"/>
          <w:sz w:val="28"/>
          <w:szCs w:val="28"/>
        </w:rPr>
        <w:lastRenderedPageBreak/>
        <w:t>6)</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BE103E" w:rsidRPr="00BE103E" w:rsidRDefault="00BE103E" w:rsidP="00BE103E">
      <w:pPr>
        <w:ind w:firstLine="709"/>
        <w:rPr>
          <w:rFonts w:ascii="Times New Roman" w:hAnsi="Times New Roman" w:cs="Times New Roman"/>
          <w:sz w:val="28"/>
          <w:szCs w:val="28"/>
        </w:rPr>
      </w:pPr>
      <w:bookmarkStart w:id="24" w:name="dfastt402s"/>
      <w:bookmarkStart w:id="25" w:name="bssPhr110"/>
      <w:bookmarkStart w:id="26" w:name="nsk_66_NPA_part1_618"/>
      <w:bookmarkEnd w:id="24"/>
      <w:bookmarkEnd w:id="25"/>
      <w:bookmarkEnd w:id="26"/>
      <w:r w:rsidRPr="00BE103E">
        <w:rPr>
          <w:rFonts w:ascii="Times New Roman" w:hAnsi="Times New Roman" w:cs="Times New Roman"/>
          <w:sz w:val="28"/>
          <w:szCs w:val="28"/>
        </w:rPr>
        <w:t>7)</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BE103E">
        <w:rPr>
          <w:rFonts w:ascii="Times New Roman" w:hAnsi="Times New Roman" w:cs="Times New Roman"/>
          <w:sz w:val="28"/>
          <w:szCs w:val="28"/>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BE103E" w:rsidRPr="00BE103E" w:rsidRDefault="00BE103E" w:rsidP="00BE103E">
      <w:pPr>
        <w:ind w:firstLine="709"/>
        <w:rPr>
          <w:rFonts w:ascii="Times New Roman" w:hAnsi="Times New Roman" w:cs="Times New Roman"/>
          <w:sz w:val="28"/>
          <w:szCs w:val="28"/>
        </w:rPr>
      </w:pPr>
      <w:r w:rsidRPr="00BE103E">
        <w:rPr>
          <w:rFonts w:ascii="Times New Roman" w:hAnsi="Times New Roman" w:cs="Times New Roman"/>
          <w:sz w:val="28"/>
          <w:szCs w:val="28"/>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(или) областного бюджетов, и (или) правового акта, определяющего долю софинансирования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w:t>
      </w:r>
      <w:r>
        <w:rPr>
          <w:rFonts w:ascii="Times New Roman" w:hAnsi="Times New Roman" w:cs="Times New Roman"/>
          <w:sz w:val="28"/>
          <w:szCs w:val="28"/>
        </w:rPr>
        <w:t xml:space="preserve"> </w:t>
      </w:r>
      <w:r w:rsidRPr="00BE103E">
        <w:rPr>
          <w:rFonts w:ascii="Times New Roman" w:hAnsi="Times New Roman" w:cs="Times New Roman"/>
          <w:sz w:val="28"/>
          <w:szCs w:val="28"/>
        </w:rPr>
        <w:t>межбюджетного трансферта;</w:t>
      </w:r>
    </w:p>
    <w:p w:rsidR="00BE103E" w:rsidRPr="00BE103E" w:rsidRDefault="00BE103E" w:rsidP="00BE103E">
      <w:pPr>
        <w:ind w:firstLine="709"/>
        <w:rPr>
          <w:rFonts w:ascii="Times New Roman" w:hAnsi="Times New Roman" w:cs="Times New Roman"/>
          <w:sz w:val="28"/>
          <w:szCs w:val="28"/>
        </w:rPr>
      </w:pPr>
      <w:bookmarkStart w:id="36" w:name="dfas5xuoeh"/>
      <w:bookmarkStart w:id="37" w:name="bssPhr118"/>
      <w:bookmarkStart w:id="38" w:name="nsk_66_NPA_part1_626"/>
      <w:bookmarkEnd w:id="36"/>
      <w:bookmarkEnd w:id="37"/>
      <w:bookmarkEnd w:id="38"/>
      <w:r w:rsidRPr="00BE103E">
        <w:rPr>
          <w:rFonts w:ascii="Times New Roman" w:hAnsi="Times New Roman" w:cs="Times New Roman"/>
          <w:sz w:val="28"/>
          <w:szCs w:val="28"/>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39" w:name="dfashxkf3y"/>
      <w:bookmarkStart w:id="40" w:name="bssPhr119"/>
      <w:bookmarkStart w:id="41" w:name="nsk_66_NPA_part1_627"/>
      <w:bookmarkEnd w:id="39"/>
      <w:bookmarkEnd w:id="40"/>
      <w:bookmarkEnd w:id="41"/>
      <w:r w:rsidRPr="00BE103E">
        <w:rPr>
          <w:rFonts w:ascii="Times New Roman" w:hAnsi="Times New Roman" w:cs="Times New Roman"/>
          <w:sz w:val="28"/>
          <w:szCs w:val="2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42" w:name="dfasyg25ci"/>
      <w:bookmarkStart w:id="43" w:name="bssPhr120"/>
      <w:bookmarkStart w:id="44" w:name="nsk_66_NPA_part1_628"/>
      <w:bookmarkEnd w:id="42"/>
      <w:bookmarkEnd w:id="43"/>
      <w:bookmarkEnd w:id="44"/>
      <w:r w:rsidRPr="00BE103E">
        <w:rPr>
          <w:rFonts w:ascii="Times New Roman" w:hAnsi="Times New Roman" w:cs="Times New Roman"/>
          <w:sz w:val="28"/>
          <w:szCs w:val="28"/>
        </w:rPr>
        <w:lastRenderedPageBreak/>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45" w:name="dfas88fn6f"/>
      <w:bookmarkStart w:id="46" w:name="bssPhr121"/>
      <w:bookmarkStart w:id="47" w:name="nsk_66_NPA_part1_629"/>
      <w:bookmarkEnd w:id="45"/>
      <w:bookmarkEnd w:id="46"/>
      <w:bookmarkEnd w:id="47"/>
      <w:r w:rsidRPr="00BE103E">
        <w:rPr>
          <w:rFonts w:ascii="Times New Roman" w:hAnsi="Times New Roman" w:cs="Times New Roman"/>
          <w:sz w:val="28"/>
          <w:szCs w:val="28"/>
        </w:rPr>
        <w:t>2) расчеты и обоснования предлагаемых изменений;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BE103E">
        <w:rPr>
          <w:rFonts w:ascii="Times New Roman" w:hAnsi="Times New Roman" w:cs="Times New Roman"/>
          <w:sz w:val="28"/>
          <w:szCs w:val="28"/>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BE103E">
        <w:rPr>
          <w:rFonts w:ascii="Times New Roman" w:hAnsi="Times New Roman" w:cs="Times New Roman"/>
          <w:sz w:val="28"/>
          <w:szCs w:val="28"/>
        </w:rPr>
        <w:t>4 иные документы, необходимые для согласования представленных изменений в зависимости от причин и оснований для их внесения.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60" w:name="dfask6un0b"/>
      <w:bookmarkStart w:id="61" w:name="bssPhr126"/>
      <w:bookmarkStart w:id="62" w:name="nsk_66_NPA_part1_634"/>
      <w:bookmarkEnd w:id="60"/>
      <w:bookmarkEnd w:id="61"/>
      <w:bookmarkEnd w:id="62"/>
      <w:r w:rsidRPr="00BE103E">
        <w:rPr>
          <w:rFonts w:ascii="Times New Roman" w:hAnsi="Times New Roman" w:cs="Times New Roman"/>
          <w:sz w:val="28"/>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63" w:name="dfastw8wps"/>
      <w:bookmarkStart w:id="64" w:name="bssPhr127"/>
      <w:bookmarkStart w:id="65" w:name="nsk_66_NPA_part1_635"/>
      <w:bookmarkEnd w:id="63"/>
      <w:bookmarkEnd w:id="64"/>
      <w:bookmarkEnd w:id="65"/>
      <w:r w:rsidRPr="00BE103E">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66" w:name="dfasnb02yp"/>
      <w:bookmarkStart w:id="67" w:name="bssPhr128"/>
      <w:bookmarkStart w:id="68" w:name="nsk_66_NPA_part1_636"/>
      <w:bookmarkEnd w:id="66"/>
      <w:bookmarkEnd w:id="67"/>
      <w:bookmarkEnd w:id="68"/>
      <w:r w:rsidRPr="00BE103E">
        <w:rPr>
          <w:rFonts w:ascii="Times New Roman" w:hAnsi="Times New Roman" w:cs="Times New Roman"/>
          <w:sz w:val="28"/>
          <w:szCs w:val="28"/>
        </w:rPr>
        <w:t>2) правильность применения бюджетной классификации Российской Федерации;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69" w:name="dfasaq9hch"/>
      <w:bookmarkStart w:id="70" w:name="bssPhr129"/>
      <w:bookmarkStart w:id="71" w:name="nsk_66_NPA_part1_637"/>
      <w:bookmarkEnd w:id="69"/>
      <w:bookmarkEnd w:id="70"/>
      <w:bookmarkEnd w:id="71"/>
      <w:r w:rsidRPr="00BE103E">
        <w:rPr>
          <w:rFonts w:ascii="Times New Roman" w:hAnsi="Times New Roman" w:cs="Times New Roman"/>
          <w:sz w:val="28"/>
          <w:szCs w:val="28"/>
        </w:rPr>
        <w:t>3) полноту и достоверность представленной информации;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BE103E">
        <w:rPr>
          <w:rFonts w:ascii="Times New Roman" w:hAnsi="Times New Roman" w:cs="Times New Roman"/>
          <w:sz w:val="28"/>
          <w:szCs w:val="2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78" w:name="dfasbsdnrn"/>
      <w:bookmarkStart w:id="79" w:name="bssPhr132"/>
      <w:bookmarkStart w:id="80" w:name="nsk_66_NPA_part1_640"/>
      <w:bookmarkEnd w:id="78"/>
      <w:bookmarkEnd w:id="79"/>
      <w:bookmarkEnd w:id="80"/>
      <w:r w:rsidRPr="00BE103E">
        <w:rPr>
          <w:rFonts w:ascii="Times New Roman" w:hAnsi="Times New Roman" w:cs="Times New Roman"/>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81" w:name="dfashiq3l4"/>
      <w:bookmarkStart w:id="82" w:name="bssPhr133"/>
      <w:bookmarkStart w:id="83" w:name="nsk_66_NPA_part1_641"/>
      <w:bookmarkEnd w:id="81"/>
      <w:bookmarkEnd w:id="82"/>
      <w:bookmarkEnd w:id="83"/>
      <w:r w:rsidRPr="00BE103E">
        <w:rPr>
          <w:rFonts w:ascii="Times New Roman" w:hAnsi="Times New Roman" w:cs="Times New Roman"/>
          <w:sz w:val="28"/>
          <w:szCs w:val="28"/>
        </w:rPr>
        <w:t xml:space="preserve">37. В случае отсутствия замечаний по результатам проверки предложения главного распорядителя средств о внесении изменений в лимиты бюджетных </w:t>
      </w:r>
      <w:r w:rsidRPr="00BE103E">
        <w:rPr>
          <w:rFonts w:ascii="Times New Roman" w:hAnsi="Times New Roman" w:cs="Times New Roman"/>
          <w:sz w:val="28"/>
          <w:szCs w:val="28"/>
        </w:rPr>
        <w:lastRenderedPageBreak/>
        <w:t>обязательств,</w:t>
      </w:r>
      <w:r>
        <w:rPr>
          <w:rFonts w:ascii="Times New Roman" w:hAnsi="Times New Roman" w:cs="Times New Roman"/>
          <w:sz w:val="28"/>
          <w:szCs w:val="28"/>
        </w:rPr>
        <w:t xml:space="preserve"> </w:t>
      </w:r>
      <w:r w:rsidRPr="00BE103E">
        <w:rPr>
          <w:rFonts w:ascii="Times New Roman" w:hAnsi="Times New Roman" w:cs="Times New Roman"/>
          <w:sz w:val="28"/>
          <w:szCs w:val="28"/>
        </w:rPr>
        <w:t>руководитель финансового органа</w:t>
      </w:r>
      <w:r>
        <w:rPr>
          <w:rFonts w:ascii="Times New Roman" w:hAnsi="Times New Roman" w:cs="Times New Roman"/>
          <w:sz w:val="28"/>
          <w:szCs w:val="28"/>
        </w:rPr>
        <w:t xml:space="preserve"> </w:t>
      </w:r>
      <w:r w:rsidRPr="00BE103E">
        <w:rPr>
          <w:rFonts w:ascii="Times New Roman" w:hAnsi="Times New Roman" w:cs="Times New Roman"/>
          <w:sz w:val="28"/>
          <w:szCs w:val="28"/>
        </w:rPr>
        <w:t>принимает решение об утверждении предлагаемых изменений либо об их отклонении.</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84" w:name="dfastuuw7y"/>
      <w:bookmarkStart w:id="85" w:name="bssPhr134"/>
      <w:bookmarkStart w:id="86" w:name="nsk_66_NPA_part1_642"/>
      <w:bookmarkEnd w:id="84"/>
      <w:bookmarkEnd w:id="85"/>
      <w:bookmarkEnd w:id="86"/>
      <w:r w:rsidRPr="00BE103E">
        <w:rPr>
          <w:rFonts w:ascii="Times New Roman" w:hAnsi="Times New Roman" w:cs="Times New Roman"/>
          <w:sz w:val="28"/>
          <w:szCs w:val="28"/>
        </w:rPr>
        <w:t>38. В случае принятия руководителем финансового органа</w:t>
      </w:r>
      <w:r>
        <w:rPr>
          <w:rFonts w:ascii="Times New Roman" w:hAnsi="Times New Roman" w:cs="Times New Roman"/>
          <w:sz w:val="28"/>
          <w:szCs w:val="28"/>
        </w:rPr>
        <w:t xml:space="preserve"> </w:t>
      </w:r>
      <w:r w:rsidRPr="00BE103E">
        <w:rPr>
          <w:rFonts w:ascii="Times New Roman" w:hAnsi="Times New Roman" w:cs="Times New Roman"/>
          <w:sz w:val="28"/>
          <w:szCs w:val="28"/>
        </w:rPr>
        <w:t>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87" w:name="dfas2eviyo"/>
      <w:bookmarkStart w:id="88" w:name="bssPhr135"/>
      <w:bookmarkStart w:id="89" w:name="nsk_66_NPA_part1_643"/>
      <w:bookmarkEnd w:id="87"/>
      <w:bookmarkEnd w:id="88"/>
      <w:bookmarkEnd w:id="89"/>
      <w:r w:rsidRPr="00BE103E">
        <w:rPr>
          <w:rFonts w:ascii="Times New Roman" w:hAnsi="Times New Roman" w:cs="Times New Roman"/>
          <w:sz w:val="28"/>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90" w:name="dfas6bg0b8"/>
      <w:bookmarkStart w:id="91" w:name="bssPhr136"/>
      <w:bookmarkStart w:id="92" w:name="nsk_66_NPA_part1_644"/>
      <w:bookmarkEnd w:id="90"/>
      <w:bookmarkEnd w:id="91"/>
      <w:bookmarkEnd w:id="92"/>
      <w:r w:rsidRPr="00BE103E">
        <w:rPr>
          <w:rFonts w:ascii="Times New Roman" w:hAnsi="Times New Roman" w:cs="Times New Roman"/>
          <w:sz w:val="28"/>
          <w:szCs w:val="28"/>
        </w:rPr>
        <w:t>39. В случае принятия руководителем финансового органа</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BE103E" w:rsidRPr="00BE103E" w:rsidRDefault="00BE103E" w:rsidP="00BE103E">
      <w:pPr>
        <w:pStyle w:val="ConsPlusNormal"/>
        <w:ind w:firstLine="0"/>
        <w:contextualSpacing/>
        <w:rPr>
          <w:rFonts w:ascii="Times New Roman" w:hAnsi="Times New Roman" w:cs="Times New Roman"/>
          <w:sz w:val="28"/>
          <w:szCs w:val="28"/>
        </w:rPr>
      </w:pPr>
      <w:r w:rsidRPr="00BE103E">
        <w:rPr>
          <w:rFonts w:ascii="Times New Roman" w:hAnsi="Times New Roman" w:cs="Times New Roman"/>
          <w:sz w:val="28"/>
          <w:szCs w:val="28"/>
        </w:rPr>
        <w:t xml:space="preserve">Внесение изменений в сводную бюджетную роспись </w:t>
      </w:r>
    </w:p>
    <w:p w:rsidR="00BE103E" w:rsidRPr="00BE103E" w:rsidRDefault="00BE103E" w:rsidP="00BE103E">
      <w:pPr>
        <w:pStyle w:val="ConsPlusNormal"/>
        <w:ind w:firstLine="0"/>
        <w:contextualSpacing/>
        <w:rPr>
          <w:rFonts w:ascii="Times New Roman" w:hAnsi="Times New Roman" w:cs="Times New Roman"/>
          <w:sz w:val="28"/>
          <w:szCs w:val="28"/>
        </w:rPr>
      </w:pPr>
      <w:r w:rsidRPr="00BE103E">
        <w:rPr>
          <w:rFonts w:ascii="Times New Roman" w:hAnsi="Times New Roman" w:cs="Times New Roman"/>
          <w:sz w:val="28"/>
          <w:szCs w:val="28"/>
        </w:rPr>
        <w:t xml:space="preserve">в части источников финансирования дефицита местного бюджета </w:t>
      </w:r>
    </w:p>
    <w:p w:rsidR="00BE103E" w:rsidRPr="00BE103E" w:rsidRDefault="00BE103E" w:rsidP="00BE103E">
      <w:pPr>
        <w:pStyle w:val="ConsPlusNormal"/>
        <w:ind w:firstLine="0"/>
        <w:contextualSpacing/>
        <w:rPr>
          <w:rFonts w:ascii="Times New Roman" w:hAnsi="Times New Roman" w:cs="Times New Roman"/>
          <w:sz w:val="28"/>
          <w:szCs w:val="28"/>
        </w:rPr>
      </w:pPr>
      <w:r w:rsidRPr="00BE103E">
        <w:rPr>
          <w:rFonts w:ascii="Times New Roman" w:hAnsi="Times New Roman" w:cs="Times New Roman"/>
          <w:sz w:val="28"/>
          <w:szCs w:val="28"/>
        </w:rPr>
        <w:t xml:space="preserve">без внесения изменений в решение о местном бюджете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Внесение изменений в роспись источников оформляется по форме согласно приложению №10 к настоящему Порядку.</w:t>
      </w:r>
    </w:p>
    <w:p w:rsidR="00BE103E" w:rsidRPr="00BE103E" w:rsidRDefault="00BE103E" w:rsidP="00BE103E">
      <w:pPr>
        <w:widowControl w:val="0"/>
        <w:autoSpaceDE w:val="0"/>
        <w:autoSpaceDN w:val="0"/>
        <w:adjustRightInd w:val="0"/>
        <w:outlineLvl w:val="3"/>
        <w:rPr>
          <w:rFonts w:ascii="Times New Roman" w:eastAsiaTheme="minorEastAsia" w:hAnsi="Times New Roman" w:cs="Times New Roman"/>
          <w:sz w:val="28"/>
          <w:szCs w:val="28"/>
        </w:rPr>
      </w:pPr>
      <w:r w:rsidRPr="00BE103E">
        <w:rPr>
          <w:rFonts w:ascii="Times New Roman" w:eastAsiaTheme="minorEastAsia" w:hAnsi="Times New Roman" w:cs="Times New Roman"/>
          <w:sz w:val="28"/>
          <w:szCs w:val="28"/>
        </w:rPr>
        <w:t>Изменение показателей сводной бюджетной росписи и лимитов бюджетных обязательств, утвержденных на плановый период</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BE103E">
          <w:rPr>
            <w:rFonts w:ascii="Times New Roman" w:hAnsi="Times New Roman" w:cs="Times New Roman"/>
            <w:sz w:val="28"/>
            <w:szCs w:val="28"/>
          </w:rPr>
          <w:t>приложению № 1</w:t>
        </w:r>
      </w:hyperlink>
      <w:r w:rsidRPr="00BE103E">
        <w:rPr>
          <w:rFonts w:ascii="Times New Roman" w:hAnsi="Times New Roman" w:cs="Times New Roman"/>
          <w:sz w:val="28"/>
          <w:szCs w:val="28"/>
        </w:rPr>
        <w:t xml:space="preserve">1 к настоящему Порядку и изменения лимитов </w:t>
      </w:r>
      <w:r w:rsidRPr="00BE103E">
        <w:rPr>
          <w:rFonts w:ascii="Times New Roman" w:hAnsi="Times New Roman" w:cs="Times New Roman"/>
          <w:sz w:val="28"/>
          <w:szCs w:val="28"/>
        </w:rPr>
        <w:lastRenderedPageBreak/>
        <w:t>бюджетных обязательств на плановый период на бумажном носителе по форме согласно</w:t>
      </w:r>
      <w:r>
        <w:rPr>
          <w:rFonts w:ascii="Times New Roman" w:hAnsi="Times New Roman" w:cs="Times New Roman"/>
          <w:sz w:val="28"/>
          <w:szCs w:val="28"/>
        </w:rPr>
        <w:t xml:space="preserve"> </w:t>
      </w:r>
      <w:hyperlink w:anchor="Par1837" w:tooltip="                                 Изменения" w:history="1">
        <w:r w:rsidRPr="00BE103E">
          <w:rPr>
            <w:rFonts w:ascii="Times New Roman" w:hAnsi="Times New Roman" w:cs="Times New Roman"/>
            <w:sz w:val="28"/>
            <w:szCs w:val="28"/>
          </w:rPr>
          <w:t>приложению № 1</w:t>
        </w:r>
      </w:hyperlink>
      <w:r w:rsidRPr="00BE103E">
        <w:rPr>
          <w:rFonts w:ascii="Times New Roman" w:hAnsi="Times New Roman" w:cs="Times New Roman"/>
          <w:sz w:val="28"/>
          <w:szCs w:val="28"/>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42. Изменения показателей сводной бюджетной росписи и лимитов бюджетных обязательств планового периода утверждаются финансовым органом.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До главных администраторов источников финансовый орган доводит </w:t>
      </w:r>
      <w:hyperlink w:anchor="Par2045" w:tooltip="                               УВЕДОМЛЕНИЕ N" w:history="1">
        <w:r w:rsidRPr="00BE103E">
          <w:rPr>
            <w:rFonts w:ascii="Times New Roman" w:hAnsi="Times New Roman" w:cs="Times New Roman"/>
            <w:sz w:val="28"/>
            <w:szCs w:val="28"/>
          </w:rPr>
          <w:t>уведомления</w:t>
        </w:r>
      </w:hyperlink>
      <w:r w:rsidRPr="00BE103E">
        <w:rPr>
          <w:rFonts w:ascii="Times New Roman" w:hAnsi="Times New Roman" w:cs="Times New Roman"/>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BE103E" w:rsidRPr="009E6506" w:rsidRDefault="00BE103E" w:rsidP="009E6506">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BE103E" w:rsidRPr="009E6506" w:rsidRDefault="00BE103E" w:rsidP="009E6506">
      <w:pPr>
        <w:pStyle w:val="af2"/>
        <w:rPr>
          <w:rFonts w:ascii="Times New Roman" w:hAnsi="Times New Roman" w:cs="Times New Roman"/>
          <w:sz w:val="28"/>
          <w:szCs w:val="28"/>
        </w:rPr>
      </w:pPr>
      <w:r w:rsidRPr="009E6506">
        <w:rPr>
          <w:rFonts w:ascii="Times New Roman" w:hAnsi="Times New Roman" w:cs="Times New Roman"/>
          <w:sz w:val="28"/>
          <w:szCs w:val="28"/>
        </w:rPr>
        <w:t>Ведение сводной бюджетной росписи и изменения лимитов</w:t>
      </w:r>
    </w:p>
    <w:p w:rsidR="00BE103E" w:rsidRPr="009E6506" w:rsidRDefault="00BE103E" w:rsidP="009E6506">
      <w:pPr>
        <w:pStyle w:val="af2"/>
        <w:rPr>
          <w:rFonts w:ascii="Times New Roman" w:hAnsi="Times New Roman" w:cs="Times New Roman"/>
          <w:sz w:val="28"/>
          <w:szCs w:val="28"/>
        </w:rPr>
      </w:pPr>
      <w:r w:rsidRPr="009E6506">
        <w:rPr>
          <w:rFonts w:ascii="Times New Roman" w:hAnsi="Times New Roman" w:cs="Times New Roman"/>
          <w:sz w:val="28"/>
          <w:szCs w:val="28"/>
        </w:rPr>
        <w:t>бюджетных обязательств, утвержденных на плановый</w:t>
      </w:r>
    </w:p>
    <w:p w:rsidR="00BE103E" w:rsidRPr="009E6506" w:rsidRDefault="00BE103E" w:rsidP="009E6506">
      <w:pPr>
        <w:pStyle w:val="af2"/>
        <w:rPr>
          <w:rFonts w:ascii="Times New Roman" w:hAnsi="Times New Roman" w:cs="Times New Roman"/>
          <w:sz w:val="28"/>
          <w:szCs w:val="28"/>
        </w:rPr>
      </w:pPr>
      <w:r w:rsidRPr="009E6506">
        <w:rPr>
          <w:rFonts w:ascii="Times New Roman" w:hAnsi="Times New Roman" w:cs="Times New Roman"/>
          <w:sz w:val="28"/>
          <w:szCs w:val="28"/>
        </w:rPr>
        <w:t>период, по кодам аналитического учета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w:t>
      </w:r>
      <w:r w:rsidRPr="00BE103E">
        <w:rPr>
          <w:rFonts w:ascii="Times New Roman" w:hAnsi="Times New Roman" w:cs="Times New Roman"/>
          <w:sz w:val="28"/>
          <w:szCs w:val="28"/>
        </w:rPr>
        <w:lastRenderedPageBreak/>
        <w:t>-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расчеты и обоснования предлагаемых изменений;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99" w:name="Par226"/>
      <w:bookmarkEnd w:id="99"/>
      <w:r w:rsidRPr="00BE103E">
        <w:rPr>
          <w:rFonts w:ascii="Times New Roman" w:hAnsi="Times New Roman" w:cs="Times New Roman"/>
          <w:sz w:val="28"/>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правильность применения бюджетной классификации Российской Федерации;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полноту и достоверность представленной информации;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пунктом 46 </w:t>
      </w:r>
      <w:r w:rsidRPr="00BE103E">
        <w:rPr>
          <w:rFonts w:ascii="Times New Roman" w:hAnsi="Times New Roman" w:cs="Times New Roman"/>
          <w:sz w:val="28"/>
          <w:szCs w:val="28"/>
        </w:rPr>
        <w:lastRenderedPageBreak/>
        <w:t>настоящего Порядка.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BE103E" w:rsidRPr="00BE103E" w:rsidRDefault="00BE103E" w:rsidP="00BE103E">
      <w:pPr>
        <w:widowControl w:val="0"/>
        <w:autoSpaceDE w:val="0"/>
        <w:autoSpaceDN w:val="0"/>
        <w:ind w:firstLine="709"/>
        <w:rPr>
          <w:rFonts w:ascii="Times New Roman" w:hAnsi="Times New Roman" w:cs="Times New Roman"/>
          <w:sz w:val="28"/>
          <w:szCs w:val="28"/>
        </w:rPr>
      </w:pPr>
    </w:p>
    <w:p w:rsidR="00BE103E" w:rsidRPr="00BE103E" w:rsidRDefault="00BE103E" w:rsidP="00BE103E">
      <w:pPr>
        <w:widowControl w:val="0"/>
        <w:autoSpaceDE w:val="0"/>
        <w:autoSpaceDN w:val="0"/>
        <w:outlineLvl w:val="1"/>
        <w:rPr>
          <w:rFonts w:ascii="Times New Roman" w:hAnsi="Times New Roman" w:cs="Times New Roman"/>
          <w:sz w:val="28"/>
          <w:szCs w:val="28"/>
        </w:rPr>
      </w:pPr>
      <w:r w:rsidRPr="00BE103E">
        <w:rPr>
          <w:rFonts w:ascii="Times New Roman" w:hAnsi="Times New Roman" w:cs="Times New Roman"/>
          <w:sz w:val="28"/>
          <w:szCs w:val="28"/>
        </w:rPr>
        <w:t>III. Составление и ведение бюджетных росписей</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главных распорядителей (распорядителей)</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средств и главных администраторов источников</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outlineLvl w:val="2"/>
        <w:rPr>
          <w:rFonts w:ascii="Times New Roman" w:hAnsi="Times New Roman" w:cs="Times New Roman"/>
          <w:sz w:val="28"/>
          <w:szCs w:val="28"/>
        </w:rPr>
      </w:pPr>
      <w:r w:rsidRPr="00BE103E">
        <w:rPr>
          <w:rFonts w:ascii="Times New Roman" w:hAnsi="Times New Roman" w:cs="Times New Roman"/>
          <w:sz w:val="28"/>
          <w:szCs w:val="28"/>
        </w:rPr>
        <w:t>1. Составление и утверждение бюджетных росписей</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50. Бюджетные росписи главных распорядителей (распорядителей) средств составляются по форме согласно приложению № 16к настоящему Порядку в разрезе: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подведомственных распорядителей средств и (или) получателей средств местного</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разделов, подразделов, целевых статей (муниципальных программ и не</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программных направлений деятельности);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групп, подгрупп и элементов видов расходов</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в соответствии с доведенными лимитами бюджетных обязательств соответствующему главному распорядителю (распорядителю)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муниципальных образований - получателей межбюджетных трансфертов из местного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lastRenderedPageBreak/>
        <w:t>51. Бюджетные росписи главных администраторов источников составляются по форме согласно приложению № 17к настоящему Порядку в разрезе: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администраторов источников финансирования дефицита местного</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бюджета (далее – администраторы источников);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1) до получателей средств местного бюджета – путем направления </w:t>
      </w:r>
      <w:hyperlink r:id="rId8" w:anchor="P2651" w:history="1">
        <w:r w:rsidRPr="00BE103E">
          <w:rPr>
            <w:rFonts w:ascii="Times New Roman" w:hAnsi="Times New Roman" w:cs="Times New Roman"/>
            <w:sz w:val="28"/>
            <w:szCs w:val="28"/>
          </w:rPr>
          <w:t>уведомлений</w:t>
        </w:r>
      </w:hyperlink>
      <w:r w:rsidRPr="00BE103E">
        <w:rPr>
          <w:rFonts w:ascii="Times New Roman" w:hAnsi="Times New Roman" w:cs="Times New Roman"/>
          <w:sz w:val="28"/>
          <w:szCs w:val="28"/>
        </w:rPr>
        <w:t xml:space="preserve"> о бюджетных ассигнованиях по форме согласно</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 xml:space="preserve">приложению № 18к настоящему Порядку и </w:t>
      </w:r>
      <w:hyperlink r:id="rId9" w:anchor="P2732" w:history="1">
        <w:r w:rsidRPr="00BE103E">
          <w:rPr>
            <w:rFonts w:ascii="Times New Roman" w:hAnsi="Times New Roman" w:cs="Times New Roman"/>
            <w:sz w:val="28"/>
            <w:szCs w:val="28"/>
          </w:rPr>
          <w:t>уведомлений</w:t>
        </w:r>
      </w:hyperlink>
      <w:r w:rsidRPr="00BE103E">
        <w:rPr>
          <w:rFonts w:ascii="Times New Roman" w:hAnsi="Times New Roman" w:cs="Times New Roman"/>
          <w:sz w:val="28"/>
          <w:szCs w:val="28"/>
        </w:rPr>
        <w:t xml:space="preserve"> о лимитах бюджетных обязательств по форме согласно приложению № 1к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2) до муниципальных образований – получателей межбюджетных трансфертов – путем направления </w:t>
      </w:r>
      <w:hyperlink r:id="rId10" w:anchor="P2817" w:history="1">
        <w:r w:rsidRPr="00BE103E">
          <w:rPr>
            <w:rFonts w:ascii="Times New Roman" w:hAnsi="Times New Roman" w:cs="Times New Roman"/>
            <w:sz w:val="28"/>
            <w:szCs w:val="28"/>
          </w:rPr>
          <w:t>уведомления</w:t>
        </w:r>
      </w:hyperlink>
      <w:r w:rsidRPr="00BE103E">
        <w:rPr>
          <w:rFonts w:ascii="Times New Roman" w:hAnsi="Times New Roman" w:cs="Times New Roman"/>
          <w:sz w:val="28"/>
          <w:szCs w:val="28"/>
        </w:rPr>
        <w:t xml:space="preserve"> о бюджетных ассигнованиях по форме согласно</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приложению № 18.1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p>
    <w:p w:rsidR="00BE103E" w:rsidRPr="00BE103E" w:rsidRDefault="00BE103E" w:rsidP="00BE103E">
      <w:pPr>
        <w:widowControl w:val="0"/>
        <w:autoSpaceDE w:val="0"/>
        <w:autoSpaceDN w:val="0"/>
        <w:outlineLvl w:val="2"/>
        <w:rPr>
          <w:rFonts w:ascii="Times New Roman" w:hAnsi="Times New Roman" w:cs="Times New Roman"/>
          <w:sz w:val="28"/>
          <w:szCs w:val="28"/>
        </w:rPr>
      </w:pPr>
      <w:r w:rsidRPr="00BE103E">
        <w:rPr>
          <w:rFonts w:ascii="Times New Roman" w:hAnsi="Times New Roman" w:cs="Times New Roman"/>
          <w:sz w:val="28"/>
          <w:szCs w:val="28"/>
        </w:rPr>
        <w:t>2. Ведение бюджетных росписей и изменение</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лимитов бюджетных обязательств</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Изменение показателей бюджетной росписи главного распорядителя (распорядителя) средств и лимитов бюджетных обязательств получателей средств </w:t>
      </w:r>
      <w:r w:rsidRPr="00BE103E">
        <w:rPr>
          <w:rFonts w:ascii="Times New Roman" w:hAnsi="Times New Roman" w:cs="Times New Roman"/>
          <w:sz w:val="28"/>
          <w:szCs w:val="28"/>
        </w:rPr>
        <w:lastRenderedPageBreak/>
        <w:t>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56. После доведения финансовым органом уведомлений об изменении бюджетных ассигнований и (или) лимитов бюджетных обязательств,</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об изменении бюджетных ассигнований по форме согласно приложению № 20к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об изменении лимитов бюджетных обязательств по форме согласно приложению № 21к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об изменении бюджетных ассигнований по форме согласно приложению № 22к настоящему Порядку (в отношении муниципальных образований - получателей межбюджетных трансфертов).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outlineLvl w:val="3"/>
        <w:rPr>
          <w:rFonts w:ascii="Times New Roman" w:hAnsi="Times New Roman" w:cs="Times New Roman"/>
          <w:sz w:val="28"/>
          <w:szCs w:val="28"/>
        </w:rPr>
      </w:pPr>
      <w:r w:rsidRPr="00BE103E">
        <w:rPr>
          <w:rFonts w:ascii="Times New Roman" w:hAnsi="Times New Roman" w:cs="Times New Roman"/>
          <w:sz w:val="28"/>
          <w:szCs w:val="28"/>
        </w:rPr>
        <w:t>Изменение утвержденных показателей бюджетных</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росписей и лимитов бюджетных обязательств планового периода</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lastRenderedPageBreak/>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об изменении бюджетных ассигнований планового периода по форме согласно приложению № 23к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об изменении лимитов бюджетных обязательств планового периода по форме согласно приложению № 24к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об изменении бюджетных ассигнований по межбюджетным трансфертам планового периода по форме согласно приложению № 25к настоящему Порядку.</w:t>
      </w:r>
    </w:p>
    <w:p w:rsidR="00BE103E" w:rsidRPr="00BE103E" w:rsidRDefault="00BE103E" w:rsidP="00BE103E">
      <w:pPr>
        <w:spacing w:before="100" w:beforeAutospacing="1" w:after="100" w:afterAutospacing="1"/>
        <w:rPr>
          <w:rFonts w:ascii="Times New Roman" w:hAnsi="Times New Roman" w:cs="Times New Roman"/>
          <w:color w:val="C00000"/>
          <w:sz w:val="28"/>
          <w:szCs w:val="28"/>
        </w:rPr>
      </w:pPr>
    </w:p>
    <w:p w:rsidR="00BE103E" w:rsidRPr="00BE103E" w:rsidRDefault="00BE103E" w:rsidP="00BE103E">
      <w:pPr>
        <w:widowControl w:val="0"/>
        <w:autoSpaceDE w:val="0"/>
        <w:autoSpaceDN w:val="0"/>
        <w:outlineLvl w:val="1"/>
        <w:rPr>
          <w:rFonts w:ascii="Times New Roman" w:hAnsi="Times New Roman" w:cs="Times New Roman"/>
          <w:sz w:val="28"/>
          <w:szCs w:val="28"/>
        </w:rPr>
      </w:pPr>
      <w:r w:rsidRPr="00BE103E">
        <w:rPr>
          <w:rFonts w:ascii="Times New Roman" w:hAnsi="Times New Roman" w:cs="Times New Roman"/>
          <w:sz w:val="28"/>
          <w:szCs w:val="28"/>
        </w:rPr>
        <w:t>IV. Правила и особенности подготовки документов и</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взаимодействия администраторов (распорядителей,</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получателей)</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бюджетных средств</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 xml:space="preserve">при составлении и ведении сводной </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бюджетной</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росписи, бюджетных росписей</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1) сводная бюджетная роспись по форме согласно </w:t>
      </w:r>
      <w:hyperlink w:anchor="P337" w:history="1">
        <w:r w:rsidRPr="00BE103E">
          <w:rPr>
            <w:rFonts w:ascii="Times New Roman" w:hAnsi="Times New Roman" w:cs="Times New Roman"/>
            <w:color w:val="000000" w:themeColor="text1"/>
            <w:sz w:val="28"/>
            <w:szCs w:val="28"/>
          </w:rPr>
          <w:t>приложению № 1</w:t>
        </w:r>
      </w:hyperlink>
      <w:r w:rsidRPr="00BE103E">
        <w:rPr>
          <w:rFonts w:ascii="Times New Roman" w:hAnsi="Times New Roman" w:cs="Times New Roman"/>
          <w:sz w:val="28"/>
          <w:szCs w:val="28"/>
        </w:rPr>
        <w:t xml:space="preserve">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2) лимиты бюджетных обязательств по форме согласно </w:t>
      </w:r>
      <w:r w:rsidRPr="00BE103E">
        <w:rPr>
          <w:rFonts w:ascii="Times New Roman" w:eastAsiaTheme="minorEastAsia" w:hAnsi="Times New Roman" w:cs="Times New Roman"/>
          <w:sz w:val="28"/>
          <w:szCs w:val="28"/>
        </w:rPr>
        <w:t>приложению № </w:t>
      </w:r>
      <w:r w:rsidRPr="00BE103E">
        <w:rPr>
          <w:rFonts w:ascii="Times New Roman" w:hAnsi="Times New Roman" w:cs="Times New Roman"/>
          <w:sz w:val="28"/>
          <w:szCs w:val="28"/>
        </w:rPr>
        <w:t xml:space="preserve">4 к </w:t>
      </w:r>
      <w:r w:rsidRPr="00BE103E">
        <w:rPr>
          <w:rFonts w:ascii="Times New Roman" w:hAnsi="Times New Roman" w:cs="Times New Roman"/>
          <w:sz w:val="28"/>
          <w:szCs w:val="28"/>
        </w:rPr>
        <w:lastRenderedPageBreak/>
        <w:t>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3) изменения сводной бюджетной росписи на плановый период по форме согласно </w:t>
      </w:r>
      <w:r w:rsidRPr="00BE103E">
        <w:rPr>
          <w:rFonts w:ascii="Times New Roman" w:eastAsiaTheme="minorEastAsia" w:hAnsi="Times New Roman" w:cs="Times New Roman"/>
          <w:sz w:val="28"/>
          <w:szCs w:val="28"/>
        </w:rPr>
        <w:t>приложению № 11</w:t>
      </w:r>
      <w:r w:rsidRPr="00BE103E">
        <w:rPr>
          <w:rFonts w:ascii="Times New Roman" w:hAnsi="Times New Roman" w:cs="Times New Roman"/>
          <w:sz w:val="28"/>
          <w:szCs w:val="28"/>
        </w:rPr>
        <w:t>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4) изменения лимитов бюджетных обязательств на плановый период по форме согласно </w:t>
      </w:r>
      <w:r w:rsidRPr="00BE103E">
        <w:rPr>
          <w:rFonts w:ascii="Times New Roman" w:eastAsiaTheme="minorEastAsia" w:hAnsi="Times New Roman" w:cs="Times New Roman"/>
          <w:sz w:val="28"/>
          <w:szCs w:val="28"/>
        </w:rPr>
        <w:t>приложению № 12</w:t>
      </w:r>
      <w:r w:rsidRPr="00BE103E">
        <w:rPr>
          <w:rFonts w:ascii="Times New Roman" w:hAnsi="Times New Roman" w:cs="Times New Roman"/>
          <w:sz w:val="28"/>
          <w:szCs w:val="28"/>
        </w:rPr>
        <w:t>к настоящему Порядку.</w:t>
      </w:r>
    </w:p>
    <w:p w:rsidR="00BE103E" w:rsidRPr="00BE103E" w:rsidRDefault="00BE103E" w:rsidP="00BE103E">
      <w:pPr>
        <w:widowControl w:val="0"/>
        <w:autoSpaceDE w:val="0"/>
        <w:autoSpaceDN w:val="0"/>
        <w:adjustRightInd w:val="0"/>
        <w:ind w:firstLine="709"/>
        <w:rPr>
          <w:rFonts w:ascii="Times New Roman" w:hAnsi="Times New Roman" w:cs="Times New Roman"/>
          <w:color w:val="0D0D0D"/>
          <w:sz w:val="28"/>
          <w:szCs w:val="28"/>
        </w:rPr>
      </w:pPr>
      <w:r w:rsidRPr="00BE103E">
        <w:rPr>
          <w:rFonts w:ascii="Times New Roman" w:hAnsi="Times New Roman" w:cs="Times New Roman"/>
          <w:sz w:val="28"/>
          <w:szCs w:val="28"/>
        </w:rPr>
        <w:t>61. </w:t>
      </w:r>
      <w:r w:rsidRPr="00BE103E">
        <w:rPr>
          <w:rFonts w:ascii="Times New Roman" w:hAnsi="Times New Roman" w:cs="Times New Roman"/>
          <w:color w:val="0D0D0D"/>
          <w:sz w:val="28"/>
          <w:szCs w:val="28"/>
        </w:rPr>
        <w:t xml:space="preserve">В рамках </w:t>
      </w:r>
      <w:r w:rsidRPr="00BE103E">
        <w:rPr>
          <w:rFonts w:ascii="Times New Roman" w:hAnsi="Times New Roman" w:cs="Times New Roman"/>
          <w:sz w:val="28"/>
          <w:szCs w:val="28"/>
        </w:rPr>
        <w:t>составления, утверждения и ведения сводной бюджетной росписи, лимитов бюджетных обязательств, бюджетных росписей</w:t>
      </w:r>
      <w:r w:rsidRPr="00BE103E">
        <w:rPr>
          <w:rFonts w:ascii="Times New Roman" w:hAnsi="Times New Roman" w:cs="Times New Roman"/>
          <w:color w:val="0D0D0D"/>
          <w:sz w:val="28"/>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BE103E">
        <w:rPr>
          <w:rFonts w:ascii="Times New Roman" w:hAnsi="Times New Roman" w:cs="Times New Roman"/>
          <w:color w:val="000000" w:themeColor="text1"/>
          <w:sz w:val="28"/>
          <w:szCs w:val="28"/>
        </w:rPr>
        <w:t>получателям) бюджетных средств</w:t>
      </w:r>
      <w:r w:rsidR="009E6506">
        <w:rPr>
          <w:rFonts w:ascii="Times New Roman" w:hAnsi="Times New Roman" w:cs="Times New Roman"/>
          <w:color w:val="000000" w:themeColor="text1"/>
          <w:sz w:val="28"/>
          <w:szCs w:val="28"/>
        </w:rPr>
        <w:t xml:space="preserve"> </w:t>
      </w:r>
      <w:r w:rsidRPr="00BE103E">
        <w:rPr>
          <w:rFonts w:ascii="Times New Roman" w:hAnsi="Times New Roman" w:cs="Times New Roman"/>
          <w:sz w:val="28"/>
          <w:szCs w:val="28"/>
        </w:rPr>
        <w:t>предоставляется доступ к АС ««Бюджет».</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63. В случае отсутствия у администраторов (</w:t>
      </w:r>
      <w:r w:rsidRPr="00BE103E">
        <w:rPr>
          <w:rFonts w:ascii="Times New Roman" w:hAnsi="Times New Roman" w:cs="Times New Roman"/>
          <w:i/>
          <w:sz w:val="28"/>
          <w:szCs w:val="28"/>
        </w:rPr>
        <w:t>распорядителей</w:t>
      </w:r>
      <w:r w:rsidRPr="00BE103E">
        <w:rPr>
          <w:rFonts w:ascii="Times New Roman" w:hAnsi="Times New Roman" w:cs="Times New Roman"/>
          <w:sz w:val="28"/>
          <w:szCs w:val="28"/>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64. В случае отсутствия у</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администраторов</w:t>
      </w:r>
      <w:r w:rsidRPr="00BE103E">
        <w:rPr>
          <w:rFonts w:ascii="Times New Roman" w:hAnsi="Times New Roman" w:cs="Times New Roman"/>
          <w:i/>
          <w:sz w:val="28"/>
          <w:szCs w:val="28"/>
        </w:rPr>
        <w:t xml:space="preserve"> (распорядителей,</w:t>
      </w:r>
      <w:r w:rsidRPr="00BE103E">
        <w:rPr>
          <w:rFonts w:ascii="Times New Roman" w:hAnsi="Times New Roman" w:cs="Times New Roman"/>
          <w:sz w:val="28"/>
          <w:szCs w:val="28"/>
        </w:rPr>
        <w:t xml:space="preserve"> получателей) бюджетных средств 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65. Документы, оформленные и направленные администраторами </w:t>
      </w:r>
      <w:r w:rsidRPr="00BE103E">
        <w:rPr>
          <w:rFonts w:ascii="Times New Roman" w:hAnsi="Times New Roman" w:cs="Times New Roman"/>
          <w:sz w:val="28"/>
          <w:szCs w:val="28"/>
        </w:rPr>
        <w:lastRenderedPageBreak/>
        <w:t>(</w:t>
      </w:r>
      <w:r w:rsidRPr="00BE103E">
        <w:rPr>
          <w:rFonts w:ascii="Times New Roman" w:hAnsi="Times New Roman" w:cs="Times New Roman"/>
          <w:i/>
          <w:sz w:val="28"/>
          <w:szCs w:val="28"/>
        </w:rPr>
        <w:t>распорядителями,</w:t>
      </w:r>
      <w:r w:rsidR="009E6506">
        <w:rPr>
          <w:rFonts w:ascii="Times New Roman" w:hAnsi="Times New Roman" w:cs="Times New Roman"/>
          <w:i/>
          <w:sz w:val="28"/>
          <w:szCs w:val="28"/>
        </w:rPr>
        <w:t xml:space="preserve"> </w:t>
      </w:r>
      <w:r w:rsidRPr="00BE103E">
        <w:rPr>
          <w:rFonts w:ascii="Times New Roman" w:hAnsi="Times New Roman" w:cs="Times New Roman"/>
          <w:sz w:val="28"/>
          <w:szCs w:val="28"/>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66.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BE103E">
        <w:rPr>
          <w:rFonts w:ascii="Times New Roman" w:hAnsi="Times New Roman" w:cs="Times New Roman"/>
          <w:i/>
          <w:sz w:val="28"/>
          <w:szCs w:val="28"/>
        </w:rPr>
        <w:t>,</w:t>
      </w:r>
      <w:r w:rsidRPr="00BE103E">
        <w:rPr>
          <w:rFonts w:ascii="Times New Roman" w:hAnsi="Times New Roman" w:cs="Times New Roman"/>
          <w:sz w:val="28"/>
          <w:szCs w:val="28"/>
        </w:rPr>
        <w:t xml:space="preserve"> получателями) бюджетных средств в АС «Бюджет», посредством АС «Бюджет»финансовый орган в письменной форме</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100" w:name="P302"/>
      <w:bookmarkEnd w:id="100"/>
      <w:r w:rsidRPr="00BE103E">
        <w:rPr>
          <w:rFonts w:ascii="Times New Roman" w:hAnsi="Times New Roman" w:cs="Times New Roman"/>
          <w:sz w:val="28"/>
          <w:szCs w:val="28"/>
        </w:rPr>
        <w:t>67. Администраторы (главные распорядители (распорядители),получатели)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BE103E" w:rsidRPr="00BE103E" w:rsidRDefault="00BE103E" w:rsidP="00BE103E">
      <w:pPr>
        <w:ind w:firstLine="709"/>
        <w:rPr>
          <w:rFonts w:ascii="Times New Roman" w:hAnsi="Times New Roman" w:cs="Times New Roman"/>
          <w:sz w:val="28"/>
          <w:szCs w:val="28"/>
        </w:rPr>
      </w:pPr>
    </w:p>
    <w:p w:rsidR="006217DD" w:rsidRDefault="006217DD"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Pr="008219BB" w:rsidRDefault="00564F80" w:rsidP="00564F80">
      <w:pPr>
        <w:pStyle w:val="ConsPlusNormal"/>
        <w:ind w:firstLine="708"/>
        <w:jc w:val="right"/>
        <w:outlineLvl w:val="1"/>
        <w:rPr>
          <w:rFonts w:ascii="Times New Roman" w:hAnsi="Times New Roman" w:cs="Times New Roman"/>
        </w:rPr>
      </w:pPr>
      <w:r w:rsidRPr="008219BB">
        <w:rPr>
          <w:rFonts w:ascii="Times New Roman" w:hAnsi="Times New Roman" w:cs="Times New Roman"/>
        </w:rPr>
        <w:t>Приложение № 1</w:t>
      </w:r>
    </w:p>
    <w:p w:rsidR="00564F80" w:rsidRPr="008219BB" w:rsidRDefault="00564F80" w:rsidP="00564F8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64F80" w:rsidRPr="00514970" w:rsidTr="00FE605F">
        <w:trPr>
          <w:jc w:val="center"/>
        </w:trPr>
        <w:tc>
          <w:tcPr>
            <w:tcW w:w="10147" w:type="dxa"/>
            <w:tcBorders>
              <w:left w:val="single" w:sz="24" w:space="0" w:color="CED3F1"/>
              <w:right w:val="single" w:sz="24" w:space="0" w:color="F4F3F8"/>
            </w:tcBorders>
            <w:shd w:val="clear" w:color="auto" w:fill="F4F3F8"/>
          </w:tcPr>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к Порядку</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составления и ведения сводной бюджетной росписи местного бюджета</w:t>
            </w:r>
          </w:p>
          <w:p w:rsidR="00564F80" w:rsidRPr="008219BB" w:rsidRDefault="00564F80" w:rsidP="00FE605F">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 xml:space="preserve">Медяковского сельсовета Купинского района </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Новосибирской области, бюджетных росписей </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главных распорядителей (распорядителей) средств </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местного бюджета и главных администраторов</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источников финансирования дефицита местного бюджета,</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 ___________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1" w:name="Par337"/>
      <w:bookmarkEnd w:id="101"/>
      <w:r w:rsidRPr="008219BB">
        <w:rPr>
          <w:rFonts w:ascii="Times New Roman" w:hAnsi="Times New Roman" w:cs="Times New Roman"/>
        </w:rPr>
        <w:t>Сводная бюджетная роспись</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местного бюджета</w:t>
      </w:r>
      <w:r>
        <w:rPr>
          <w:rFonts w:ascii="Times New Roman" w:hAnsi="Times New Roman" w:cs="Times New Roman"/>
        </w:rPr>
        <w:t xml:space="preserve"> Медяковского сельсовета Купинского района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Новосибирской области на 20__ год и плановый период 20___ - 20___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1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outlineLvl w:val="2"/>
        <w:rPr>
          <w:rFonts w:ascii="Times New Roman" w:hAnsi="Times New Roman" w:cs="Times New Roman"/>
        </w:rPr>
      </w:pPr>
      <w:r w:rsidRPr="008219BB">
        <w:rPr>
          <w:rFonts w:ascii="Times New Roman" w:hAnsi="Times New Roman" w:cs="Times New Roman"/>
        </w:rPr>
        <w:t>Раздел 1. Бюджетные ассигнования по расходам местного</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 в разрезе главныхраспорядителей, разделов, подразделов, целевых статей</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(муниципальных программ и</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непрограммных направлений деятельности), групп и подгрупп</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видов расходов классификации расходов местного бюджета</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564F80" w:rsidRPr="00514970" w:rsidTr="00FE605F">
        <w:tc>
          <w:tcPr>
            <w:tcW w:w="198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98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1</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outlineLvl w:val="2"/>
        <w:rPr>
          <w:rFonts w:ascii="Times New Roman" w:hAnsi="Times New Roman" w:cs="Times New Roman"/>
        </w:rPr>
      </w:pPr>
      <w:r w:rsidRPr="008219BB">
        <w:rPr>
          <w:rFonts w:ascii="Times New Roman" w:hAnsi="Times New Roman" w:cs="Times New Roman"/>
        </w:rPr>
        <w:t>Раздел 2. Бюджетные ассигнования по источникам</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финансирования дефицита бюджета </w:t>
      </w: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Новосибирской области вразрезе главных администраторов источников финансирования</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дефицита местного бюджета и кодов источников</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финансирования дефицита местного бюджета классификации</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источников финансирования дефицитов бюджетов</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00"/>
        <w:gridCol w:w="3969"/>
        <w:gridCol w:w="1133"/>
        <w:gridCol w:w="1133"/>
        <w:gridCol w:w="1133"/>
      </w:tblGrid>
      <w:tr w:rsidR="00564F80" w:rsidRPr="00514970" w:rsidTr="00FE605F">
        <w:tc>
          <w:tcPr>
            <w:tcW w:w="1700"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70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w:t>
            </w:r>
          </w:p>
        </w:tc>
      </w:tr>
      <w:tr w:rsidR="00564F80" w:rsidRPr="00514970" w:rsidTr="00FE605F">
        <w:tc>
          <w:tcPr>
            <w:tcW w:w="170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r>
      <w:tr w:rsidR="00564F80" w:rsidRPr="00514970" w:rsidTr="00FE605F">
        <w:tc>
          <w:tcPr>
            <w:tcW w:w="170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№2</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sidRPr="008219BB">
        <w:rPr>
          <w:rFonts w:ascii="Times New Roman" w:hAnsi="Times New Roman" w:cs="Times New Roman"/>
          <w:color w:val="000000" w:themeColor="text1"/>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2" w:name="Par460"/>
      <w:bookmarkEnd w:id="102"/>
      <w:r w:rsidRPr="008219BB">
        <w:rPr>
          <w:rFonts w:ascii="Times New Roman" w:hAnsi="Times New Roman" w:cs="Times New Roman"/>
        </w:rPr>
        <w:t>Уведомление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о бюджетных ассигнованиях по расходам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10348" w:type="dxa"/>
        <w:jc w:val="center"/>
        <w:tblLayout w:type="fixed"/>
        <w:tblCellMar>
          <w:top w:w="102" w:type="dxa"/>
          <w:left w:w="62" w:type="dxa"/>
          <w:bottom w:w="102" w:type="dxa"/>
          <w:right w:w="62" w:type="dxa"/>
        </w:tblCellMar>
        <w:tblLook w:val="0000"/>
      </w:tblPr>
      <w:tblGrid>
        <w:gridCol w:w="1701"/>
        <w:gridCol w:w="1276"/>
        <w:gridCol w:w="1418"/>
        <w:gridCol w:w="992"/>
        <w:gridCol w:w="1134"/>
        <w:gridCol w:w="1134"/>
        <w:gridCol w:w="1134"/>
        <w:gridCol w:w="992"/>
        <w:gridCol w:w="567"/>
      </w:tblGrid>
      <w:tr w:rsidR="00564F80" w:rsidRPr="00514970" w:rsidTr="00FE605F">
        <w:trPr>
          <w:trHeight w:val="556"/>
          <w:jc w:val="center"/>
        </w:trPr>
        <w:tc>
          <w:tcPr>
            <w:tcW w:w="1701" w:type="dxa"/>
            <w:vMerge w:val="restart"/>
            <w:tcBorders>
              <w:top w:val="single" w:sz="4" w:space="0" w:color="auto"/>
              <w:left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rPr>
          <w:jc w:val="center"/>
        </w:trPr>
        <w:tc>
          <w:tcPr>
            <w:tcW w:w="1701" w:type="dxa"/>
            <w:vMerge/>
            <w:tcBorders>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rPr>
          <w:jc w:val="center"/>
        </w:trPr>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514970" w:rsidTr="00FE605F">
        <w:trPr>
          <w:jc w:val="center"/>
        </w:trPr>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rPr>
          <w:trHeight w:val="426"/>
          <w:jc w:val="center"/>
        </w:trPr>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 3</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3" w:name="Par531"/>
      <w:bookmarkEnd w:id="103"/>
      <w:r w:rsidRPr="008219BB">
        <w:rPr>
          <w:rFonts w:ascii="Times New Roman" w:hAnsi="Times New Roman" w:cs="Times New Roman"/>
        </w:rPr>
        <w:t>УВЕДОМЛЕНИЕ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 бюджетных ассигнованиях по источникам финансирования</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дефицита 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исполняющего бюджет   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администратор источников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финансирования дефицита местного  бюджета 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 </w:t>
      </w:r>
      <w:hyperlink r:id="rId1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Единица измерения: тыс. руб.               ___________________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01"/>
        <w:gridCol w:w="3969"/>
        <w:gridCol w:w="1133"/>
        <w:gridCol w:w="1133"/>
        <w:gridCol w:w="1133"/>
      </w:tblGrid>
      <w:tr w:rsidR="00564F80" w:rsidRPr="00514970" w:rsidTr="00FE605F">
        <w:tc>
          <w:tcPr>
            <w:tcW w:w="170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70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Итого</w:t>
            </w: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nformat"/>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_________ </w:t>
      </w:r>
      <w:r w:rsidRPr="00A310F2">
        <w:rPr>
          <w:rFonts w:ascii="Times New Roman" w:hAnsi="Times New Roman" w:cs="Times New Roman"/>
        </w:rPr>
        <w:t>___________________________</w:t>
      </w: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 xml:space="preserve">(подпись)  </w:t>
      </w:r>
      <w:r w:rsidRPr="00A310F2">
        <w:rPr>
          <w:rFonts w:ascii="Times New Roman" w:hAnsi="Times New Roman" w:cs="Times New Roman"/>
        </w:rPr>
        <w:t>(расшифровка подписи)</w:t>
      </w:r>
    </w:p>
    <w:p w:rsidR="00564F80" w:rsidRPr="008219BB" w:rsidRDefault="00564F80" w:rsidP="00564F80">
      <w:pPr>
        <w:pStyle w:val="ConsPlusNonformat"/>
        <w:jc w:val="both"/>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 4</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   " ___________ 20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4" w:name="Par614"/>
      <w:bookmarkEnd w:id="104"/>
      <w:r w:rsidRPr="008219BB">
        <w:rPr>
          <w:rFonts w:ascii="Times New Roman" w:hAnsi="Times New Roman" w:cs="Times New Roman"/>
        </w:rPr>
        <w:t xml:space="preserve">Лимиты бюджетных обязательств местного бюджета </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rmal"/>
        <w:ind w:firstLine="540"/>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564F80" w:rsidRPr="00514970" w:rsidTr="00FE605F">
        <w:tc>
          <w:tcPr>
            <w:tcW w:w="198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98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077"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lastRenderedPageBreak/>
              <w:t>Итого</w:t>
            </w: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 5</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5" w:name="Par719"/>
      <w:bookmarkEnd w:id="105"/>
      <w:r w:rsidRPr="008219BB">
        <w:rPr>
          <w:rFonts w:ascii="Times New Roman" w:hAnsi="Times New Roman" w:cs="Times New Roman"/>
        </w:rPr>
        <w:t>Уведомление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о лимитах бюджетных обязательств местного бюджета </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268"/>
        <w:gridCol w:w="680"/>
        <w:gridCol w:w="680"/>
        <w:gridCol w:w="1077"/>
        <w:gridCol w:w="964"/>
        <w:gridCol w:w="1134"/>
        <w:gridCol w:w="1134"/>
        <w:gridCol w:w="1134"/>
      </w:tblGrid>
      <w:tr w:rsidR="00564F80" w:rsidRPr="00514970" w:rsidTr="00FE605F">
        <w:tc>
          <w:tcPr>
            <w:tcW w:w="2268"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2268"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 6</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6" w:name="Par1040"/>
      <w:bookmarkEnd w:id="106"/>
      <w:r w:rsidRPr="008219BB">
        <w:rPr>
          <w:rFonts w:ascii="Times New Roman" w:hAnsi="Times New Roman" w:cs="Times New Roman"/>
        </w:rPr>
        <w:t>Уведомление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 бюджета</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для внесения изменения _______________________</w:t>
      </w: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74"/>
        <w:gridCol w:w="624"/>
        <w:gridCol w:w="624"/>
        <w:gridCol w:w="907"/>
        <w:gridCol w:w="680"/>
        <w:gridCol w:w="1020"/>
        <w:gridCol w:w="1020"/>
        <w:gridCol w:w="1020"/>
        <w:gridCol w:w="850"/>
        <w:gridCol w:w="850"/>
      </w:tblGrid>
      <w:tr w:rsidR="00564F80" w:rsidRPr="00514970" w:rsidTr="00FE605F">
        <w:tc>
          <w:tcPr>
            <w:tcW w:w="147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Бюджетные ассигнования</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(подпись)     (расшифровка подписи)</w:t>
      </w: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7</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7" w:name="Par1131"/>
      <w:bookmarkEnd w:id="107"/>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лимитов бюджетных обязательств местного бюджета</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для внесения изменения 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850"/>
        <w:gridCol w:w="850"/>
      </w:tblGrid>
      <w:tr w:rsidR="00564F80" w:rsidRPr="00514970" w:rsidTr="00FE605F">
        <w:tc>
          <w:tcPr>
            <w:tcW w:w="147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Лимиты бюджетных обязательств</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lastRenderedPageBreak/>
              <w:t>Итого</w:t>
            </w:r>
          </w:p>
        </w:tc>
        <w:tc>
          <w:tcPr>
            <w:tcW w:w="62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8</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64F80" w:rsidRPr="00514970" w:rsidTr="00FE605F">
        <w:trPr>
          <w:jc w:val="center"/>
        </w:trPr>
        <w:tc>
          <w:tcPr>
            <w:tcW w:w="10147" w:type="dxa"/>
            <w:tcBorders>
              <w:left w:val="single" w:sz="24" w:space="0" w:color="CED3F1"/>
              <w:right w:val="single" w:sz="24" w:space="0" w:color="F4F3F8"/>
            </w:tcBorders>
            <w:shd w:val="clear" w:color="auto" w:fill="F4F3F8"/>
          </w:tcPr>
          <w:p w:rsidR="00564F80" w:rsidRPr="008219BB" w:rsidRDefault="00564F80" w:rsidP="00FE605F">
            <w:pPr>
              <w:pStyle w:val="ConsPlusNormal"/>
              <w:jc w:val="center"/>
              <w:rPr>
                <w:rFonts w:ascii="Times New Roman" w:hAnsi="Times New Roman" w:cs="Times New Roman"/>
                <w:color w:val="392C69"/>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8" w:name="Par1225"/>
      <w:bookmarkEnd w:id="108"/>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по источникам финансирования дефицита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администратор источников финансирования дефицита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местного бюджета   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для внесения изменения 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247"/>
        <w:gridCol w:w="1247"/>
        <w:gridCol w:w="1247"/>
        <w:gridCol w:w="1247"/>
        <w:gridCol w:w="1247"/>
      </w:tblGrid>
      <w:tr w:rsidR="00564F80" w:rsidRPr="00514970" w:rsidTr="00FE605F">
        <w:tc>
          <w:tcPr>
            <w:tcW w:w="1417" w:type="dxa"/>
            <w:vMerge w:val="restart"/>
            <w:tcBorders>
              <w:top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Бюджетные ассигнования</w:t>
            </w:r>
          </w:p>
        </w:tc>
      </w:tr>
      <w:tr w:rsidR="00564F80" w:rsidRPr="00514970" w:rsidTr="00FE605F">
        <w:tc>
          <w:tcPr>
            <w:tcW w:w="1417" w:type="dxa"/>
            <w:vMerge/>
            <w:tcBorders>
              <w:top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1417" w:type="dxa"/>
            <w:vMerge/>
            <w:tcBorders>
              <w:top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417" w:type="dxa"/>
            <w:tcBorders>
              <w:top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417" w:type="dxa"/>
            <w:tcBorders>
              <w:top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9</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rPr>
          <w:rFonts w:ascii="Times New Roman" w:hAnsi="Times New Roman" w:cs="Times New Roman"/>
        </w:rPr>
      </w:pPr>
      <w:bookmarkStart w:id="109" w:name="Par1455"/>
      <w:bookmarkEnd w:id="109"/>
      <w:r w:rsidRPr="008219BB">
        <w:rPr>
          <w:rFonts w:ascii="Times New Roman" w:hAnsi="Times New Roman" w:cs="Times New Roman"/>
        </w:rPr>
        <w:t>Акт</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приемки-передачи бюджетных ассигнований, лимитов</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бюджетных обязательств участников бюджетного процесса</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p>
        </w:tc>
        <w:tc>
          <w:tcPr>
            <w:tcW w:w="3061" w:type="dxa"/>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КОДЫ</w:t>
            </w: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p>
        </w:tc>
        <w:tc>
          <w:tcPr>
            <w:tcW w:w="3061" w:type="dxa"/>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 xml:space="preserve">Форма по </w:t>
            </w:r>
            <w:hyperlink r:id="rId19"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8219BB">
                <w:rPr>
                  <w:rFonts w:ascii="Times New Roman" w:hAnsi="Times New Roman" w:cs="Times New Roman"/>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0501069</w:t>
            </w: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p>
        </w:tc>
        <w:tc>
          <w:tcPr>
            <w:tcW w:w="306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на "___" _________ 20___ г.</w:t>
            </w: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Главный распорядитель средств местного бюджета (передающий)</w:t>
            </w:r>
          </w:p>
        </w:tc>
        <w:tc>
          <w:tcPr>
            <w:tcW w:w="3061" w:type="dxa"/>
            <w:tcBorders>
              <w:bottom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Единица измерения: тыс. руб.</w:t>
            </w:r>
          </w:p>
        </w:tc>
        <w:tc>
          <w:tcPr>
            <w:tcW w:w="3061" w:type="dxa"/>
            <w:tcBorders>
              <w:top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 xml:space="preserve">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384</w:t>
            </w: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927" w:type="dxa"/>
            <w:vAlign w:val="bottom"/>
          </w:tcPr>
          <w:p w:rsidR="00564F80" w:rsidRPr="008219BB" w:rsidRDefault="00564F80" w:rsidP="00FE605F">
            <w:pPr>
              <w:pStyle w:val="ConsPlusNormal"/>
              <w:rPr>
                <w:rFonts w:ascii="Times New Roman" w:hAnsi="Times New Roman" w:cs="Times New Roman"/>
              </w:rPr>
            </w:pPr>
          </w:p>
        </w:tc>
        <w:tc>
          <w:tcPr>
            <w:tcW w:w="1700" w:type="dxa"/>
            <w:tcBorders>
              <w:top w:val="single" w:sz="4" w:space="0" w:color="auto"/>
            </w:tcBorders>
            <w:vAlign w:val="bottom"/>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outlineLvl w:val="2"/>
        <w:rPr>
          <w:rFonts w:ascii="Times New Roman" w:hAnsi="Times New Roman" w:cs="Times New Roman"/>
        </w:rPr>
      </w:pPr>
      <w:r w:rsidRPr="008219BB">
        <w:rPr>
          <w:rFonts w:ascii="Times New Roman" w:hAnsi="Times New Roman" w:cs="Times New Roman"/>
        </w:rPr>
        <w:t>Раздел 1. Бюджетные ассигнования по расходам местного бюджета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sectPr w:rsidR="00564F80" w:rsidRPr="008219BB">
          <w:footerReference w:type="default" r:id="rId21"/>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564F80" w:rsidRPr="00514970" w:rsidTr="00FE605F">
        <w:tc>
          <w:tcPr>
            <w:tcW w:w="238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 на год</w:t>
            </w:r>
          </w:p>
        </w:tc>
      </w:tr>
      <w:tr w:rsidR="00564F80" w:rsidRPr="00514970" w:rsidTr="00FE605F">
        <w:trPr>
          <w:trHeight w:val="230"/>
        </w:trPr>
        <w:tc>
          <w:tcPr>
            <w:tcW w:w="238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r>
      <w:tr w:rsidR="00564F80" w:rsidRPr="00514970" w:rsidTr="00FE605F">
        <w:tc>
          <w:tcPr>
            <w:tcW w:w="238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0199" w:type="dxa"/>
            <w:gridSpan w:val="7"/>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outlineLvl w:val="2"/>
        <w:rPr>
          <w:rFonts w:ascii="Times New Roman" w:hAnsi="Times New Roman" w:cs="Times New Roman"/>
        </w:rPr>
      </w:pPr>
      <w:r w:rsidRPr="008219BB">
        <w:rPr>
          <w:rFonts w:ascii="Times New Roman" w:hAnsi="Times New Roman" w:cs="Times New Roman"/>
        </w:rPr>
        <w:t>Раздел 2. Лимиты бюджетных обязательств</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564F80" w:rsidRPr="00514970" w:rsidTr="00FE605F">
        <w:tc>
          <w:tcPr>
            <w:tcW w:w="238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 на год</w:t>
            </w:r>
          </w:p>
        </w:tc>
      </w:tr>
      <w:tr w:rsidR="00564F80" w:rsidRPr="00514970" w:rsidTr="00FE605F">
        <w:trPr>
          <w:trHeight w:val="230"/>
        </w:trPr>
        <w:tc>
          <w:tcPr>
            <w:tcW w:w="238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r>
      <w:tr w:rsidR="00564F80" w:rsidRPr="00514970" w:rsidTr="00FE605F">
        <w:tc>
          <w:tcPr>
            <w:tcW w:w="238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0199" w:type="dxa"/>
            <w:gridSpan w:val="7"/>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both"/>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Передающая сторона:   Принимающая сторона:</w:t>
      </w:r>
    </w:p>
    <w:p w:rsidR="00564F80" w:rsidRPr="008219BB" w:rsidRDefault="00564F80" w:rsidP="00564F80">
      <w:pPr>
        <w:pStyle w:val="ConsPlusNonformat"/>
        <w:jc w:val="both"/>
        <w:rPr>
          <w:rFonts w:ascii="Times New Roman" w:hAnsi="Times New Roman" w:cs="Times New Roman"/>
          <w:sz w:val="14"/>
          <w:szCs w:val="14"/>
        </w:rPr>
      </w:pP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Руководитель                                            Руководитель</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(уполномоченное лицо) __________ _________ ____________ (уполномоченное лицо) __________ _________ ____________</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(должность) (подпись) (расшифровка                      (должность) (подпись) (расшифровка</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подписи)    подписи)</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Главный бухгалтер                                       Главный бухгалтер</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(уполномоченное лицо) __________ _________ ____________ (уполномоченное лицо) __________ _________ ____________</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(должность) (подпись) (расшифровка                      (должность) (подпись) (расшифровка подписи)                                                 подписи)</w:t>
      </w:r>
    </w:p>
    <w:p w:rsidR="00564F80" w:rsidRPr="008219BB" w:rsidRDefault="00564F80" w:rsidP="00564F80">
      <w:pPr>
        <w:pStyle w:val="ConsPlusNonformat"/>
        <w:jc w:val="both"/>
        <w:rPr>
          <w:rFonts w:ascii="Times New Roman" w:hAnsi="Times New Roman" w:cs="Times New Roman"/>
          <w:sz w:val="14"/>
          <w:szCs w:val="14"/>
        </w:rPr>
        <w:sectPr w:rsidR="00564F80" w:rsidRPr="008219BB">
          <w:headerReference w:type="default" r:id="rId22"/>
          <w:footerReference w:type="default" r:id="rId23"/>
          <w:pgSz w:w="16838" w:h="11906" w:orient="landscape"/>
          <w:pgMar w:top="1133" w:right="1440" w:bottom="566" w:left="1440" w:header="0" w:footer="0" w:gutter="0"/>
          <w:cols w:space="720"/>
          <w:noEndnote/>
        </w:sectPr>
      </w:pPr>
      <w:r w:rsidRPr="008219BB">
        <w:rPr>
          <w:rFonts w:ascii="Times New Roman" w:hAnsi="Times New Roman" w:cs="Times New Roman"/>
          <w:sz w:val="14"/>
          <w:szCs w:val="14"/>
        </w:rPr>
        <w:t>"____" __________________ 20___ г.                     "_____" _________________ 20___ г</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10</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составления и ведения сводной бюджетной</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росписи </w:t>
      </w:r>
      <w:r w:rsidRPr="008219BB">
        <w:rPr>
          <w:rFonts w:ascii="Times New Roman" w:hAnsi="Times New Roman" w:cs="Times New Roman"/>
          <w:color w:val="000000" w:themeColor="text1"/>
        </w:rPr>
        <w:t>местного бюджета</w:t>
      </w:r>
    </w:p>
    <w:p w:rsidR="00564F80" w:rsidRPr="008219BB" w:rsidRDefault="00564F80" w:rsidP="00564F80">
      <w:pPr>
        <w:pStyle w:val="ConsPlusNormal"/>
        <w:jc w:val="right"/>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области, бюджетных росписей главных</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распорядителей (распорядителей) средств</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color w:val="000000" w:themeColor="text1"/>
        </w:rPr>
        <w:t>местного бюджета</w:t>
      </w:r>
      <w:r w:rsidRPr="008219BB">
        <w:rPr>
          <w:rFonts w:ascii="Times New Roman" w:hAnsi="Times New Roman" w:cs="Times New Roman"/>
        </w:rPr>
        <w:t>Новосибирской</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области и главных администраторов</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источников финансирования</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 xml:space="preserve">дефицита </w:t>
      </w:r>
      <w:r w:rsidRPr="008219BB">
        <w:rPr>
          <w:rFonts w:ascii="Times New Roman" w:hAnsi="Times New Roman" w:cs="Times New Roman"/>
          <w:color w:val="000000" w:themeColor="text1"/>
        </w:rPr>
        <w:t>местного бюджета</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Новосибирской области</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rPr>
          <w:rFonts w:ascii="Times New Roman" w:hAnsi="Times New Roman" w:cs="Times New Roman"/>
        </w:rPr>
      </w:pPr>
    </w:p>
    <w:p w:rsidR="00564F80" w:rsidRPr="008219BB" w:rsidRDefault="00564F80" w:rsidP="00564F80">
      <w:pPr>
        <w:pStyle w:val="ConsPlusNormal"/>
        <w:rPr>
          <w:rFonts w:ascii="Times New Roman" w:hAnsi="Times New Roman" w:cs="Times New Roman"/>
          <w:sz w:val="24"/>
          <w:szCs w:val="24"/>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0" w:name="Par1649"/>
      <w:bookmarkEnd w:id="110"/>
      <w:r w:rsidRPr="008219BB">
        <w:rPr>
          <w:rFonts w:ascii="Times New Roman" w:hAnsi="Times New Roman" w:cs="Times New Roman"/>
        </w:rPr>
        <w:t>Справка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росписи источников финансирования дефицита</w:t>
      </w:r>
    </w:p>
    <w:p w:rsidR="00564F80" w:rsidRDefault="00564F80" w:rsidP="00564F80">
      <w:pPr>
        <w:pStyle w:val="ConsPlusNormal"/>
        <w:jc w:val="center"/>
        <w:outlineLvl w:val="1"/>
        <w:rPr>
          <w:rFonts w:ascii="Times New Roman" w:hAnsi="Times New Roman" w:cs="Times New Roman"/>
        </w:rPr>
      </w:pPr>
      <w:r w:rsidRPr="008219BB">
        <w:rPr>
          <w:rFonts w:ascii="Times New Roman" w:hAnsi="Times New Roman" w:cs="Times New Roman"/>
        </w:rPr>
        <w:t xml:space="preserve">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rmal"/>
        <w:jc w:val="center"/>
        <w:outlineLvl w:val="1"/>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(наименование и код главного администратора источников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финансирования дефицита местного бюджета)</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329"/>
        <w:gridCol w:w="1247"/>
        <w:gridCol w:w="1247"/>
        <w:gridCol w:w="1247"/>
      </w:tblGrid>
      <w:tr w:rsidR="00564F80" w:rsidRPr="00514970" w:rsidTr="00FE605F">
        <w:tc>
          <w:tcPr>
            <w:tcW w:w="5329"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 изменений (+, -)</w:t>
            </w:r>
          </w:p>
        </w:tc>
      </w:tr>
      <w:tr w:rsidR="00564F80" w:rsidRPr="00514970" w:rsidTr="00FE605F">
        <w:tc>
          <w:tcPr>
            <w:tcW w:w="5329"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532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r>
      <w:tr w:rsidR="00564F80" w:rsidRPr="00514970" w:rsidTr="00FE605F">
        <w:tc>
          <w:tcPr>
            <w:tcW w:w="532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532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532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11</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1" w:name="Par1720"/>
      <w:bookmarkEnd w:id="111"/>
      <w:r w:rsidRPr="008219BB">
        <w:rPr>
          <w:rFonts w:ascii="Times New Roman" w:hAnsi="Times New Roman" w:cs="Times New Roman"/>
        </w:rPr>
        <w:t>Изменения</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сводной бюджетной росписи расходов местного бюджета </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планового периода 20___ - 20___ годов в разрезе</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ведомственной структуры расходов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outlineLvl w:val="2"/>
        <w:rPr>
          <w:rFonts w:ascii="Times New Roman" w:hAnsi="Times New Roman" w:cs="Times New Roman"/>
        </w:rPr>
      </w:pPr>
      <w:r w:rsidRPr="008219BB">
        <w:rPr>
          <w:rFonts w:ascii="Times New Roman" w:hAnsi="Times New Roman" w:cs="Times New Roman"/>
        </w:rPr>
        <w:t>Раздел 1. Изменения бюджетных ассигнований по расходам</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местного бюджета </w:t>
      </w:r>
      <w:r>
        <w:rPr>
          <w:rFonts w:ascii="Times New Roman" w:hAnsi="Times New Roman" w:cs="Times New Roman"/>
        </w:rPr>
        <w:t>Медяковского сельсовета Купинского района</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Новосибирской области в разрезе главных</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распорядителей, разделов, подразделов, целевых статей</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(муниципальных программ_</w:t>
      </w:r>
      <w:r w:rsidRPr="00304CF2">
        <w:rPr>
          <w:rFonts w:ascii="Times New Roman" w:hAnsi="Times New Roman" w:cs="Times New Roman"/>
        </w:rPr>
        <w:t xml:space="preserve"> </w:t>
      </w:r>
      <w:r>
        <w:rPr>
          <w:rFonts w:ascii="Times New Roman" w:hAnsi="Times New Roman" w:cs="Times New Roman"/>
        </w:rPr>
        <w:t>Медяковского сельсовета Купинского района</w:t>
      </w:r>
      <w:r w:rsidRPr="008219BB">
        <w:rPr>
          <w:rFonts w:ascii="Times New Roman" w:hAnsi="Times New Roman" w:cs="Times New Roman"/>
        </w:rPr>
        <w:t xml:space="preserve"> Новосибирской области и</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непрограммных направлений деятельности), групп и подгрупп</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видов расходов классификации расходов местного бюджета</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276"/>
        <w:gridCol w:w="990"/>
        <w:gridCol w:w="1133"/>
        <w:gridCol w:w="1133"/>
        <w:gridCol w:w="1133"/>
        <w:gridCol w:w="1133"/>
        <w:gridCol w:w="1133"/>
        <w:gridCol w:w="1133"/>
      </w:tblGrid>
      <w:tr w:rsidR="00564F80" w:rsidRPr="00514970" w:rsidTr="00FE605F">
        <w:tc>
          <w:tcPr>
            <w:tcW w:w="1276"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276"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r>
      <w:tr w:rsidR="00564F80" w:rsidRPr="00514970" w:rsidTr="00FE605F">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99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r>
      <w:tr w:rsidR="00564F80" w:rsidRPr="00514970" w:rsidTr="00FE605F">
        <w:tc>
          <w:tcPr>
            <w:tcW w:w="1276"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r>
      <w:tr w:rsidR="00564F80" w:rsidRPr="00514970" w:rsidTr="00FE605F">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outlineLvl w:val="2"/>
        <w:rPr>
          <w:rFonts w:ascii="Times New Roman" w:hAnsi="Times New Roman" w:cs="Times New Roman"/>
        </w:rPr>
      </w:pPr>
      <w:r w:rsidRPr="008219BB">
        <w:rPr>
          <w:rFonts w:ascii="Times New Roman" w:hAnsi="Times New Roman" w:cs="Times New Roman"/>
        </w:rPr>
        <w:t>Раздел 2. Изменения бюджетных ассигнований по источникам</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внутреннего финансирования дефицита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области в разрезе главных администраторов источников</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финансирования дефицита местного бюджета и кодов</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источников финансирования дефицита местного бюджета</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классификации источников финансирования дефицитов бюджетов</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531"/>
        <w:gridCol w:w="5272"/>
        <w:gridCol w:w="1210"/>
        <w:gridCol w:w="1056"/>
      </w:tblGrid>
      <w:tr w:rsidR="00564F80" w:rsidRPr="00514970" w:rsidTr="00FE605F">
        <w:tc>
          <w:tcPr>
            <w:tcW w:w="153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121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5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53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527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21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05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r>
      <w:tr w:rsidR="00564F80" w:rsidRPr="00514970" w:rsidTr="00FE605F">
        <w:tc>
          <w:tcPr>
            <w:tcW w:w="153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27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53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 xml:space="preserve"> 12</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 __________ 20___ года</w:t>
      </w:r>
    </w:p>
    <w:p w:rsidR="00564F80"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2" w:name="Par1837"/>
      <w:bookmarkEnd w:id="112"/>
      <w:r w:rsidRPr="008219BB">
        <w:rPr>
          <w:rFonts w:ascii="Times New Roman" w:hAnsi="Times New Roman" w:cs="Times New Roman"/>
        </w:rPr>
        <w:t>Изменения</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лимитов бюджетных обязательств местного бюджета</w:t>
      </w:r>
      <w:r w:rsidRPr="00304CF2">
        <w:rPr>
          <w:rFonts w:ascii="Times New Roman" w:hAnsi="Times New Roman" w:cs="Times New Roman"/>
        </w:rPr>
        <w:t xml:space="preserve">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планового периода 20___ - 20___ годов в разрезе ведомственной</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структуры расходов областного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564F80" w:rsidRPr="00514970" w:rsidTr="00FE605F">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r>
      <w:tr w:rsidR="00564F80" w:rsidRPr="00514970" w:rsidTr="00FE605F">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r>
      <w:tr w:rsidR="00564F80" w:rsidRPr="00514970" w:rsidTr="00FE605F">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r>
      <w:tr w:rsidR="00564F80" w:rsidRPr="00514970" w:rsidTr="00FE605F">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13</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3" w:name="Par1902"/>
      <w:bookmarkEnd w:id="113"/>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 бюджета</w:t>
      </w:r>
      <w:r w:rsidRPr="00304CF2">
        <w:rPr>
          <w:rFonts w:ascii="Times New Roman" w:hAnsi="Times New Roman" w:cs="Times New Roman"/>
        </w:rPr>
        <w:t xml:space="preserve">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64F80" w:rsidRPr="00514970" w:rsidTr="00FE605F">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14</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4" w:name="Par1967"/>
      <w:bookmarkEnd w:id="114"/>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об изменении лимитов бюджетных обязательств местного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 на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tblPr>
      <w:tblGrid>
        <w:gridCol w:w="113"/>
        <w:gridCol w:w="1474"/>
        <w:gridCol w:w="1361"/>
        <w:gridCol w:w="1417"/>
        <w:gridCol w:w="1417"/>
        <w:gridCol w:w="1133"/>
        <w:gridCol w:w="1133"/>
        <w:gridCol w:w="1133"/>
        <w:gridCol w:w="1026"/>
      </w:tblGrid>
      <w:tr w:rsidR="00564F80" w:rsidRPr="00514970" w:rsidTr="00FE605F">
        <w:trPr>
          <w:jc w:val="center"/>
        </w:trPr>
        <w:tc>
          <w:tcPr>
            <w:tcW w:w="10207" w:type="dxa"/>
            <w:gridSpan w:val="9"/>
            <w:tcBorders>
              <w:left w:val="single" w:sz="24" w:space="0" w:color="CED3F1"/>
              <w:right w:val="single" w:sz="24" w:space="0" w:color="F4F3F8"/>
            </w:tcBorders>
            <w:shd w:val="clear" w:color="auto" w:fill="F4F3F8"/>
          </w:tcPr>
          <w:p w:rsidR="00564F80" w:rsidRPr="008219BB" w:rsidRDefault="00564F80" w:rsidP="00FE605F">
            <w:pPr>
              <w:pStyle w:val="ConsPlusNormal"/>
              <w:jc w:val="both"/>
              <w:rPr>
                <w:rFonts w:ascii="Times New Roman" w:hAnsi="Times New Roman" w:cs="Times New Roman"/>
                <w:color w:val="392C69"/>
              </w:rPr>
            </w:pP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15</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5" w:name="Par2045"/>
      <w:bookmarkEnd w:id="115"/>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по источникам финансирования дефицита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исполняющего бюджет   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администратор источников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финансирования дефицита местного бюджета 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Единица измерения: тыс. руб.               ___________________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01"/>
        <w:gridCol w:w="5102"/>
        <w:gridCol w:w="1133"/>
        <w:gridCol w:w="1133"/>
      </w:tblGrid>
      <w:tr w:rsidR="00564F80" w:rsidRPr="00514970" w:rsidTr="00FE605F">
        <w:tc>
          <w:tcPr>
            <w:tcW w:w="1701"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70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Приложение</w:t>
      </w:r>
      <w:r>
        <w:rPr>
          <w:rFonts w:ascii="Times New Roman" w:hAnsi="Times New Roman" w:cs="Times New Roman"/>
        </w:rPr>
        <w:t>№ </w:t>
      </w:r>
      <w:r w:rsidRPr="008219BB">
        <w:rPr>
          <w:rFonts w:ascii="Times New Roman" w:hAnsi="Times New Roman" w:cs="Times New Roman"/>
        </w:rPr>
        <w:t>16</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697172" w:rsidRDefault="00564F80" w:rsidP="00564F80">
      <w:pPr>
        <w:pStyle w:val="ConsPlusNormal"/>
        <w:jc w:val="right"/>
        <w:rPr>
          <w:rFonts w:ascii="Times New Roman" w:hAnsi="Times New Roman" w:cs="Times New Roman"/>
        </w:rPr>
      </w:pPr>
      <w:r w:rsidRPr="00697172">
        <w:rPr>
          <w:rFonts w:ascii="Times New Roman" w:hAnsi="Times New Roman" w:cs="Times New Roman"/>
        </w:rPr>
        <w:t>Форма</w:t>
      </w:r>
    </w:p>
    <w:p w:rsidR="00564F80" w:rsidRPr="00697172" w:rsidRDefault="00564F80" w:rsidP="00564F80">
      <w:pPr>
        <w:pStyle w:val="ConsPlusNormal"/>
        <w:ind w:firstLine="540"/>
        <w:jc w:val="both"/>
        <w:rPr>
          <w:rFonts w:ascii="Times New Roman" w:hAnsi="Times New Roman" w:cs="Times New Roman"/>
        </w:rPr>
      </w:pP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УТВЕРЖДАЮ:</w:t>
      </w:r>
    </w:p>
    <w:p w:rsidR="00564F80" w:rsidRPr="00697172" w:rsidRDefault="00564F80" w:rsidP="00564F80">
      <w:pPr>
        <w:pStyle w:val="ConsPlusNonformat"/>
        <w:jc w:val="right"/>
        <w:rPr>
          <w:rFonts w:ascii="Times New Roman" w:hAnsi="Times New Roman" w:cs="Times New Roman"/>
        </w:rPr>
      </w:pP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(наименование должности)</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(подпись, фамилия, инициалы)</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"___" ___________ 20___ года</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6" w:name="Par2505"/>
      <w:bookmarkEnd w:id="116"/>
      <w:r w:rsidRPr="008219BB">
        <w:rPr>
          <w:rFonts w:ascii="Times New Roman" w:hAnsi="Times New Roman" w:cs="Times New Roman"/>
        </w:rPr>
        <w:t>Роспись расходов местного бюджета</w:t>
      </w:r>
      <w:r w:rsidRPr="00304CF2">
        <w:rPr>
          <w:rFonts w:ascii="Times New Roman" w:hAnsi="Times New Roman" w:cs="Times New Roman"/>
        </w:rPr>
        <w:t xml:space="preserve">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 средств 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9325" w:type="dxa"/>
        <w:tblInd w:w="62" w:type="dxa"/>
        <w:tblLayout w:type="fixed"/>
        <w:tblCellMar>
          <w:top w:w="102" w:type="dxa"/>
          <w:left w:w="62" w:type="dxa"/>
          <w:bottom w:w="102" w:type="dxa"/>
          <w:right w:w="62" w:type="dxa"/>
        </w:tblCellMar>
        <w:tblLook w:val="0000"/>
      </w:tblPr>
      <w:tblGrid>
        <w:gridCol w:w="2268"/>
        <w:gridCol w:w="737"/>
        <w:gridCol w:w="737"/>
        <w:gridCol w:w="1020"/>
        <w:gridCol w:w="1022"/>
        <w:gridCol w:w="55"/>
        <w:gridCol w:w="1134"/>
        <w:gridCol w:w="1275"/>
        <w:gridCol w:w="1022"/>
        <w:gridCol w:w="55"/>
      </w:tblGrid>
      <w:tr w:rsidR="00564F80" w:rsidRPr="00514970" w:rsidTr="00FE605F">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2268"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17</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64F80" w:rsidRPr="00514970" w:rsidTr="00FE605F">
        <w:trPr>
          <w:jc w:val="center"/>
        </w:trPr>
        <w:tc>
          <w:tcPr>
            <w:tcW w:w="10147" w:type="dxa"/>
            <w:tcBorders>
              <w:left w:val="single" w:sz="24" w:space="0" w:color="CED3F1"/>
              <w:right w:val="single" w:sz="24" w:space="0" w:color="F4F3F8"/>
            </w:tcBorders>
            <w:shd w:val="clear" w:color="auto" w:fill="F4F3F8"/>
          </w:tcPr>
          <w:p w:rsidR="00564F80" w:rsidRPr="008219BB" w:rsidRDefault="00564F80" w:rsidP="00FE605F">
            <w:pPr>
              <w:pStyle w:val="ConsPlusNormal"/>
              <w:jc w:val="center"/>
              <w:rPr>
                <w:rFonts w:ascii="Times New Roman" w:hAnsi="Times New Roman" w:cs="Times New Roman"/>
                <w:color w:val="392C69"/>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 ___________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7" w:name="Par2591"/>
      <w:bookmarkEnd w:id="117"/>
      <w:r w:rsidRPr="008219BB">
        <w:rPr>
          <w:rFonts w:ascii="Times New Roman" w:hAnsi="Times New Roman" w:cs="Times New Roman"/>
        </w:rPr>
        <w:t>Роспись источников финансирования дефицита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плановыйпериод 20___ и 20___ годов в разрезе кодов источников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финансирования дефицита 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классификации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источников финансирования дефицитов бюджетов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Главный администратор источников финансирования дефицита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бюджета 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564F80" w:rsidRPr="00514970" w:rsidTr="00FE605F">
        <w:tc>
          <w:tcPr>
            <w:tcW w:w="113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13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4535"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453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r>
      <w:tr w:rsidR="00564F80" w:rsidRPr="00514970" w:rsidTr="00FE605F">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18</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8" w:name="Par2651"/>
      <w:bookmarkEnd w:id="118"/>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 бюджетных ассигнованиях местного</w:t>
      </w:r>
      <w:r>
        <w:rPr>
          <w:rFonts w:ascii="Times New Roman" w:hAnsi="Times New Roman" w:cs="Times New Roman"/>
        </w:rPr>
        <w:t xml:space="preserve"> </w:t>
      </w: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области 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(главный распорядитель (распорядитель) средств местного бюджета)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(получатель средств местного бюджета)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(основание)</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tbl>
      <w:tblPr>
        <w:tblW w:w="8647" w:type="dxa"/>
        <w:tblInd w:w="495" w:type="dxa"/>
        <w:tblLayout w:type="fixed"/>
        <w:tblCellMar>
          <w:top w:w="102" w:type="dxa"/>
          <w:left w:w="62" w:type="dxa"/>
          <w:bottom w:w="102" w:type="dxa"/>
          <w:right w:w="62" w:type="dxa"/>
        </w:tblCellMar>
        <w:tblLook w:val="0000"/>
      </w:tblPr>
      <w:tblGrid>
        <w:gridCol w:w="1701"/>
        <w:gridCol w:w="992"/>
        <w:gridCol w:w="851"/>
        <w:gridCol w:w="1276"/>
        <w:gridCol w:w="850"/>
        <w:gridCol w:w="992"/>
        <w:gridCol w:w="993"/>
        <w:gridCol w:w="992"/>
      </w:tblGrid>
      <w:tr w:rsidR="00564F80" w:rsidRPr="00514970" w:rsidTr="00FE605F">
        <w:trPr>
          <w:trHeight w:val="409"/>
        </w:trPr>
        <w:tc>
          <w:tcPr>
            <w:tcW w:w="1701" w:type="dxa"/>
            <w:vMerge w:val="restart"/>
            <w:tcBorders>
              <w:top w:val="single" w:sz="4" w:space="0" w:color="auto"/>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701" w:type="dxa"/>
            <w:vMerge/>
            <w:tcBorders>
              <w:left w:val="single" w:sz="4" w:space="0" w:color="auto"/>
              <w:bottom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11714C" w:rsidRDefault="00564F80" w:rsidP="00FE605F">
            <w:pPr>
              <w:pStyle w:val="ConsPlusNormal"/>
              <w:rPr>
                <w:rFonts w:ascii="Times New Roman" w:hAnsi="Times New Roman" w:cs="Times New Roman"/>
              </w:rPr>
            </w:pPr>
            <w:r>
              <w:rPr>
                <w:rFonts w:ascii="Times New Roman" w:hAnsi="Times New Roman" w:cs="Times New Roman"/>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564F80" w:rsidRDefault="00564F80" w:rsidP="00564F80">
      <w:pPr>
        <w:pStyle w:val="ConsPlusNonformat"/>
        <w:jc w:val="both"/>
        <w:rPr>
          <w:rFonts w:ascii="Times New Roman" w:hAnsi="Times New Roman" w:cs="Times New Roman"/>
        </w:rPr>
      </w:pPr>
    </w:p>
    <w:p w:rsidR="00564F80"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 xml:space="preserve">Приложение </w:t>
      </w:r>
      <w:r>
        <w:rPr>
          <w:rFonts w:ascii="Times New Roman" w:hAnsi="Times New Roman" w:cs="Times New Roman"/>
        </w:rPr>
        <w:t>№ </w:t>
      </w:r>
      <w:r w:rsidRPr="00A310F2">
        <w:rPr>
          <w:rFonts w:ascii="Times New Roman" w:hAnsi="Times New Roman" w:cs="Times New Roman"/>
        </w:rPr>
        <w:t>18</w:t>
      </w:r>
      <w:r>
        <w:rPr>
          <w:rFonts w:ascii="Times New Roman" w:hAnsi="Times New Roman" w:cs="Times New Roman"/>
        </w:rPr>
        <w:t>.1</w:t>
      </w:r>
    </w:p>
    <w:p w:rsidR="00564F80" w:rsidRPr="00A310F2" w:rsidRDefault="00564F80" w:rsidP="00564F80">
      <w:pPr>
        <w:pStyle w:val="ConsPlusNormal"/>
        <w:jc w:val="right"/>
        <w:outlineLvl w:val="1"/>
        <w:rPr>
          <w:rFonts w:ascii="Times New Roman" w:hAnsi="Times New Roman" w:cs="Times New Roman"/>
        </w:rPr>
      </w:pP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к Порядку</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составления и ведения сводной бюджетной росписи 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 xml:space="preserve">Новосибирской области, бюджетных росписей </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 xml:space="preserve">главных распорядителей (распорядителей) средств </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местного бюджета и главных администраторов</w:t>
      </w:r>
    </w:p>
    <w:p w:rsidR="00564F80" w:rsidRPr="00A310F2" w:rsidRDefault="00564F80" w:rsidP="00564F80">
      <w:pPr>
        <w:pStyle w:val="ConsPlusNormal"/>
        <w:jc w:val="right"/>
        <w:rPr>
          <w:rFonts w:ascii="Times New Roman" w:hAnsi="Times New Roman" w:cs="Times New Roman"/>
          <w:color w:val="000000" w:themeColor="text1"/>
        </w:rPr>
      </w:pPr>
      <w:r w:rsidRPr="00A310F2">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A310F2" w:rsidRDefault="00564F80" w:rsidP="00564F80">
      <w:pPr>
        <w:pStyle w:val="ConsPlusNormal"/>
        <w:jc w:val="right"/>
        <w:outlineLvl w:val="1"/>
        <w:rPr>
          <w:rFonts w:ascii="Times New Roman" w:hAnsi="Times New Roman" w:cs="Times New Roman"/>
        </w:rPr>
      </w:pPr>
    </w:p>
    <w:p w:rsidR="00564F80" w:rsidRPr="00A310F2" w:rsidRDefault="00564F80" w:rsidP="00564F80">
      <w:pPr>
        <w:pStyle w:val="ConsPlusNormal"/>
        <w:jc w:val="right"/>
        <w:outlineLvl w:val="1"/>
        <w:rPr>
          <w:rFonts w:ascii="Times New Roman" w:hAnsi="Times New Roman" w:cs="Times New Roman"/>
        </w:rPr>
      </w:pPr>
    </w:p>
    <w:p w:rsidR="00564F80" w:rsidRPr="00A310F2" w:rsidRDefault="00564F80" w:rsidP="00564F80">
      <w:pPr>
        <w:pStyle w:val="ConsPlusNormal"/>
        <w:jc w:val="right"/>
        <w:rPr>
          <w:rFonts w:ascii="Times New Roman" w:hAnsi="Times New Roman" w:cs="Times New Roman"/>
        </w:rPr>
      </w:pPr>
      <w:r w:rsidRPr="00A310F2">
        <w:rPr>
          <w:rFonts w:ascii="Times New Roman" w:hAnsi="Times New Roman" w:cs="Times New Roman"/>
        </w:rPr>
        <w:t>Форма</w:t>
      </w:r>
    </w:p>
    <w:p w:rsidR="00564F80" w:rsidRPr="00A310F2"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 xml:space="preserve">УВЕДОМЛЕНИЕ </w:t>
      </w:r>
      <w:r>
        <w:rPr>
          <w:rFonts w:ascii="Times New Roman" w:hAnsi="Times New Roman" w:cs="Times New Roman"/>
        </w:rPr>
        <w:t>№</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 xml:space="preserve">о бюджетных ассигнованиях местного бюджета </w:t>
      </w:r>
      <w:r>
        <w:rPr>
          <w:rFonts w:ascii="Times New Roman" w:hAnsi="Times New Roman" w:cs="Times New Roman"/>
        </w:rPr>
        <w:t xml:space="preserve">Медяковского сельсовета Купинского района </w:t>
      </w:r>
      <w:r w:rsidRPr="00A310F2">
        <w:rPr>
          <w:rFonts w:ascii="Times New Roman" w:hAnsi="Times New Roman" w:cs="Times New Roman"/>
        </w:rPr>
        <w:t>Новосибирской</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области на 20___ год и плановый период 20___ и 20___ годов</w:t>
      </w:r>
    </w:p>
    <w:p w:rsidR="00564F80" w:rsidRPr="00A310F2" w:rsidRDefault="00564F80" w:rsidP="00564F80">
      <w:pPr>
        <w:pStyle w:val="ConsPlusNonformat"/>
        <w:jc w:val="center"/>
        <w:rPr>
          <w:rFonts w:ascii="Times New Roman" w:hAnsi="Times New Roman" w:cs="Times New Roman"/>
        </w:rPr>
      </w:pP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от ___ __________ 20___ года</w:t>
      </w:r>
    </w:p>
    <w:p w:rsidR="00564F80" w:rsidRPr="00A310F2" w:rsidRDefault="00564F80" w:rsidP="00564F80">
      <w:pPr>
        <w:pStyle w:val="ConsPlusNonformat"/>
        <w:jc w:val="center"/>
        <w:rPr>
          <w:rFonts w:ascii="Times New Roman" w:hAnsi="Times New Roman" w:cs="Times New Roman"/>
        </w:rPr>
      </w:pP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(главный распорядитель (распорядитель) средств местного бюджета)</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(получатель средств местного бюджета)</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(наименование органа местного самоуправления)</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(основание)</w:t>
      </w:r>
    </w:p>
    <w:p w:rsidR="00564F80" w:rsidRPr="00A310F2" w:rsidRDefault="00564F80" w:rsidP="00564F80">
      <w:pPr>
        <w:pStyle w:val="ConsPlusNonformat"/>
        <w:jc w:val="center"/>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310F2">
          <w:rPr>
            <w:rFonts w:ascii="Times New Roman" w:hAnsi="Times New Roman" w:cs="Times New Roman"/>
            <w:color w:val="0000FF"/>
          </w:rPr>
          <w:t>ОКЕИ</w:t>
        </w:r>
      </w:hyperlink>
      <w:r w:rsidRPr="00A310F2">
        <w:rPr>
          <w:rFonts w:ascii="Times New Roman" w:hAnsi="Times New Roman" w:cs="Times New Roman"/>
        </w:rPr>
        <w:t xml:space="preserve"> │   384   │</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w:t>
      </w:r>
    </w:p>
    <w:tbl>
      <w:tblPr>
        <w:tblW w:w="8647" w:type="dxa"/>
        <w:tblInd w:w="495" w:type="dxa"/>
        <w:tblLayout w:type="fixed"/>
        <w:tblCellMar>
          <w:top w:w="102" w:type="dxa"/>
          <w:left w:w="62" w:type="dxa"/>
          <w:bottom w:w="102" w:type="dxa"/>
          <w:right w:w="62" w:type="dxa"/>
        </w:tblCellMar>
        <w:tblLook w:val="0000"/>
      </w:tblPr>
      <w:tblGrid>
        <w:gridCol w:w="1701"/>
        <w:gridCol w:w="992"/>
        <w:gridCol w:w="851"/>
        <w:gridCol w:w="1276"/>
        <w:gridCol w:w="850"/>
        <w:gridCol w:w="992"/>
        <w:gridCol w:w="993"/>
        <w:gridCol w:w="992"/>
      </w:tblGrid>
      <w:tr w:rsidR="00564F80" w:rsidRPr="00A310F2" w:rsidTr="00FE605F">
        <w:trPr>
          <w:trHeight w:val="409"/>
        </w:trPr>
        <w:tc>
          <w:tcPr>
            <w:tcW w:w="1701" w:type="dxa"/>
            <w:vMerge w:val="restart"/>
            <w:tcBorders>
              <w:top w:val="single" w:sz="4" w:space="0" w:color="auto"/>
              <w:left w:val="single" w:sz="4" w:space="0" w:color="auto"/>
              <w:right w:val="single" w:sz="4" w:space="0" w:color="auto"/>
            </w:tcBorders>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Сумма</w:t>
            </w:r>
          </w:p>
        </w:tc>
      </w:tr>
      <w:tr w:rsidR="00564F80" w:rsidRPr="00A310F2" w:rsidTr="00FE605F">
        <w:tc>
          <w:tcPr>
            <w:tcW w:w="1701" w:type="dxa"/>
            <w:vMerge/>
            <w:tcBorders>
              <w:left w:val="single" w:sz="4" w:space="0" w:color="auto"/>
              <w:bottom w:val="single" w:sz="4" w:space="0" w:color="auto"/>
              <w:right w:val="single" w:sz="4" w:space="0" w:color="auto"/>
            </w:tcBorders>
          </w:tcPr>
          <w:p w:rsidR="00564F80" w:rsidRPr="00A310F2" w:rsidRDefault="00564F80" w:rsidP="00FE605F">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20___ год</w:t>
            </w:r>
          </w:p>
        </w:tc>
      </w:tr>
      <w:tr w:rsidR="00564F80" w:rsidRPr="00A310F2" w:rsidTr="00FE605F">
        <w:tc>
          <w:tcPr>
            <w:tcW w:w="1701" w:type="dxa"/>
            <w:tcBorders>
              <w:top w:val="single" w:sz="4" w:space="0" w:color="auto"/>
              <w:left w:val="single" w:sz="4" w:space="0" w:color="auto"/>
              <w:bottom w:val="single" w:sz="4" w:space="0" w:color="auto"/>
              <w:right w:val="single" w:sz="4" w:space="0" w:color="auto"/>
            </w:tcBorders>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A310F2" w:rsidTr="00FE605F">
        <w:tc>
          <w:tcPr>
            <w:tcW w:w="1701" w:type="dxa"/>
            <w:tcBorders>
              <w:top w:val="single" w:sz="4" w:space="0" w:color="auto"/>
              <w:left w:val="single" w:sz="4" w:space="0" w:color="auto"/>
              <w:bottom w:val="single" w:sz="4" w:space="0" w:color="auto"/>
              <w:right w:val="single" w:sz="4" w:space="0" w:color="auto"/>
            </w:tcBorders>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r>
      <w:tr w:rsidR="00564F80" w:rsidRPr="00A310F2" w:rsidTr="00FE605F">
        <w:tc>
          <w:tcPr>
            <w:tcW w:w="1701" w:type="dxa"/>
            <w:tcBorders>
              <w:top w:val="single" w:sz="4" w:space="0" w:color="auto"/>
              <w:left w:val="single" w:sz="4" w:space="0" w:color="auto"/>
              <w:bottom w:val="single" w:sz="4" w:space="0" w:color="auto"/>
              <w:right w:val="single" w:sz="4" w:space="0" w:color="auto"/>
            </w:tcBorders>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r>
      <w:tr w:rsidR="00564F80" w:rsidRPr="00A310F2" w:rsidTr="00FE605F">
        <w:tc>
          <w:tcPr>
            <w:tcW w:w="1701" w:type="dxa"/>
            <w:tcBorders>
              <w:top w:val="single" w:sz="4" w:space="0" w:color="auto"/>
              <w:left w:val="single" w:sz="4" w:space="0" w:color="auto"/>
              <w:bottom w:val="single" w:sz="4" w:space="0" w:color="auto"/>
              <w:right w:val="single" w:sz="4" w:space="0" w:color="auto"/>
            </w:tcBorders>
          </w:tcPr>
          <w:p w:rsidR="00564F80" w:rsidRPr="00A310F2" w:rsidRDefault="00564F80" w:rsidP="00FE605F">
            <w:pPr>
              <w:pStyle w:val="ConsPlusNormal"/>
              <w:rPr>
                <w:rFonts w:ascii="Times New Roman" w:hAnsi="Times New Roman" w:cs="Times New Roman"/>
              </w:rPr>
            </w:pPr>
            <w:r>
              <w:rPr>
                <w:rFonts w:ascii="Times New Roman" w:hAnsi="Times New Roman" w:cs="Times New Roman"/>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r>
    </w:tbl>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Главный распорядитель (распорядитель)</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средств местного бюджета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564F80" w:rsidRPr="00A310F2"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 xml:space="preserve"> 19</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9" w:name="Par2732"/>
      <w:bookmarkEnd w:id="119"/>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 лимитах бюджетных обязательств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9396" w:type="dxa"/>
        <w:tblInd w:w="62" w:type="dxa"/>
        <w:tblLayout w:type="fixed"/>
        <w:tblCellMar>
          <w:top w:w="102" w:type="dxa"/>
          <w:left w:w="62" w:type="dxa"/>
          <w:bottom w:w="102" w:type="dxa"/>
          <w:right w:w="62" w:type="dxa"/>
        </w:tblCellMar>
        <w:tblLook w:val="0000"/>
      </w:tblPr>
      <w:tblGrid>
        <w:gridCol w:w="2268"/>
        <w:gridCol w:w="737"/>
        <w:gridCol w:w="737"/>
        <w:gridCol w:w="1020"/>
        <w:gridCol w:w="1192"/>
        <w:gridCol w:w="1160"/>
        <w:gridCol w:w="1134"/>
        <w:gridCol w:w="1108"/>
        <w:gridCol w:w="40"/>
      </w:tblGrid>
      <w:tr w:rsidR="00564F80" w:rsidRPr="00514970" w:rsidTr="00FE605F">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Лимиты бюджетных обязательств</w:t>
            </w:r>
          </w:p>
        </w:tc>
      </w:tr>
      <w:tr w:rsidR="00564F80" w:rsidRPr="00514970" w:rsidTr="00FE605F">
        <w:tc>
          <w:tcPr>
            <w:tcW w:w="2268"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both"/>
        <w:rPr>
          <w:rFonts w:ascii="Times New Roman" w:hAnsi="Times New Roman" w:cs="Times New Roman"/>
        </w:rPr>
      </w:pPr>
    </w:p>
    <w:p w:rsidR="00564F80" w:rsidRPr="008219BB" w:rsidRDefault="00564F80" w:rsidP="00564F80">
      <w:pPr>
        <w:pStyle w:val="ConsPlusNormal"/>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20</w:t>
      </w:r>
    </w:p>
    <w:p w:rsidR="00564F80" w:rsidRPr="008219BB" w:rsidRDefault="00564F80" w:rsidP="00564F80">
      <w:pPr>
        <w:pStyle w:val="ConsPlusNormal"/>
        <w:jc w:val="right"/>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20" w:name="Par2907"/>
      <w:bookmarkEnd w:id="120"/>
      <w:r w:rsidRPr="008219BB">
        <w:rPr>
          <w:rFonts w:ascii="Times New Roman" w:hAnsi="Times New Roman" w:cs="Times New Roman"/>
        </w:rPr>
        <w:t>УВЕДОМЛЕНИЕ N</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13090" w:type="dxa"/>
        <w:tblInd w:w="62" w:type="dxa"/>
        <w:tblLayout w:type="fixed"/>
        <w:tblCellMar>
          <w:top w:w="102" w:type="dxa"/>
          <w:left w:w="62" w:type="dxa"/>
          <w:bottom w:w="102" w:type="dxa"/>
          <w:right w:w="62" w:type="dxa"/>
        </w:tblCellMar>
        <w:tblLook w:val="0000"/>
      </w:tblPr>
      <w:tblGrid>
        <w:gridCol w:w="3853"/>
        <w:gridCol w:w="963"/>
        <w:gridCol w:w="963"/>
        <w:gridCol w:w="963"/>
        <w:gridCol w:w="964"/>
        <w:gridCol w:w="1275"/>
        <w:gridCol w:w="992"/>
        <w:gridCol w:w="1077"/>
        <w:gridCol w:w="1020"/>
        <w:gridCol w:w="1020"/>
      </w:tblGrid>
      <w:tr w:rsidR="00564F80" w:rsidRPr="00514970" w:rsidTr="00FE605F">
        <w:tc>
          <w:tcPr>
            <w:tcW w:w="3853" w:type="dxa"/>
            <w:vMerge w:val="restart"/>
            <w:tcBorders>
              <w:top w:val="single" w:sz="4" w:space="0" w:color="auto"/>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3853" w:type="dxa"/>
            <w:vMerge/>
            <w:tcBorders>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p>
        </w:tc>
        <w:tc>
          <w:tcPr>
            <w:tcW w:w="96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3853" w:type="dxa"/>
            <w:vMerge/>
            <w:tcBorders>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21</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21" w:name="Par3009"/>
      <w:bookmarkEnd w:id="121"/>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лимитов бюджетных обязательств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Единица измерения: тыс</w:t>
      </w:r>
      <w:r>
        <w:rPr>
          <w:rFonts w:ascii="Times New Roman" w:hAnsi="Times New Roman" w:cs="Times New Roman"/>
        </w:rPr>
        <w:t xml:space="preserve">. рублей          </w:t>
      </w:r>
      <w:r w:rsidRPr="008219BB">
        <w:rPr>
          <w:rFonts w:ascii="Times New Roman" w:hAnsi="Times New Roman" w:cs="Times New Roman"/>
        </w:rPr>
        <w:t xml:space="preserve">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9498" w:type="dxa"/>
        <w:tblInd w:w="62" w:type="dxa"/>
        <w:tblLayout w:type="fixed"/>
        <w:tblCellMar>
          <w:top w:w="102" w:type="dxa"/>
          <w:left w:w="62" w:type="dxa"/>
          <w:bottom w:w="102" w:type="dxa"/>
          <w:right w:w="62" w:type="dxa"/>
        </w:tblCellMar>
        <w:tblLook w:val="0000"/>
      </w:tblPr>
      <w:tblGrid>
        <w:gridCol w:w="1474"/>
        <w:gridCol w:w="623"/>
        <w:gridCol w:w="623"/>
        <w:gridCol w:w="907"/>
        <w:gridCol w:w="768"/>
        <w:gridCol w:w="1046"/>
        <w:gridCol w:w="1276"/>
        <w:gridCol w:w="1020"/>
        <w:gridCol w:w="850"/>
        <w:gridCol w:w="911"/>
      </w:tblGrid>
      <w:tr w:rsidR="00564F80" w:rsidRPr="00514970" w:rsidTr="00FE605F">
        <w:tc>
          <w:tcPr>
            <w:tcW w:w="147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46"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768"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04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9</w:t>
            </w: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r>
              <w:rPr>
                <w:rFonts w:ascii="Times New Roman" w:hAnsi="Times New Roman" w:cs="Times New Roman"/>
              </w:rPr>
              <w:t>0</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 xml:space="preserve">  (подпись) </w:t>
      </w:r>
      <w:r w:rsidRPr="008219BB">
        <w:rPr>
          <w:rFonts w:ascii="Times New Roman" w:hAnsi="Times New Roman" w:cs="Times New Roman"/>
        </w:rPr>
        <w:t xml:space="preserve">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0"/>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22</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22" w:name="Par3105"/>
      <w:bookmarkEnd w:id="122"/>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(наименование органа местного самоуправления)</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tbl>
      <w:tblPr>
        <w:tblW w:w="10280" w:type="dxa"/>
        <w:jc w:val="center"/>
        <w:tblLayout w:type="fixed"/>
        <w:tblCellMar>
          <w:top w:w="113" w:type="dxa"/>
          <w:left w:w="113" w:type="dxa"/>
          <w:bottom w:w="113" w:type="dxa"/>
          <w:right w:w="113" w:type="dxa"/>
        </w:tblCellMar>
        <w:tblLook w:val="0000"/>
      </w:tblPr>
      <w:tblGrid>
        <w:gridCol w:w="111"/>
        <w:gridCol w:w="984"/>
        <w:gridCol w:w="111"/>
        <w:gridCol w:w="961"/>
        <w:gridCol w:w="23"/>
        <w:gridCol w:w="938"/>
        <w:gridCol w:w="963"/>
        <w:gridCol w:w="942"/>
        <w:gridCol w:w="1101"/>
        <w:gridCol w:w="1020"/>
        <w:gridCol w:w="1077"/>
        <w:gridCol w:w="1020"/>
        <w:gridCol w:w="1020"/>
        <w:gridCol w:w="9"/>
      </w:tblGrid>
      <w:tr w:rsidR="00564F80" w:rsidRPr="00514970" w:rsidTr="00FE605F">
        <w:trPr>
          <w:gridAfter w:val="9"/>
          <w:wAfter w:w="8090" w:type="dxa"/>
          <w:jc w:val="center"/>
        </w:trPr>
        <w:tc>
          <w:tcPr>
            <w:tcW w:w="1095" w:type="dxa"/>
            <w:gridSpan w:val="2"/>
            <w:tcBorders>
              <w:left w:val="single" w:sz="24" w:space="0" w:color="CED3F1"/>
              <w:right w:val="single" w:sz="24" w:space="0" w:color="F4F3F8"/>
            </w:tcBorders>
            <w:shd w:val="clear" w:color="auto" w:fill="F4F3F8"/>
          </w:tcPr>
          <w:p w:rsidR="00564F80" w:rsidRPr="00514970" w:rsidRDefault="00564F80" w:rsidP="00FE605F">
            <w:pPr>
              <w:pStyle w:val="ConsPlusNormal"/>
              <w:jc w:val="both"/>
              <w:rPr>
                <w:rFonts w:ascii="Times New Roman" w:hAnsi="Times New Roman" w:cs="Times New Roman"/>
                <w:color w:val="392C69"/>
              </w:rPr>
            </w:pPr>
          </w:p>
        </w:tc>
        <w:tc>
          <w:tcPr>
            <w:tcW w:w="1095" w:type="dxa"/>
            <w:gridSpan w:val="3"/>
            <w:tcBorders>
              <w:left w:val="single" w:sz="24" w:space="0" w:color="CED3F1"/>
              <w:right w:val="single" w:sz="24" w:space="0" w:color="F4F3F8"/>
            </w:tcBorders>
            <w:shd w:val="clear" w:color="auto" w:fill="F4F3F8"/>
          </w:tcPr>
          <w:p w:rsidR="00564F80" w:rsidRPr="008219BB" w:rsidRDefault="00564F80" w:rsidP="00FE605F">
            <w:pPr>
              <w:pStyle w:val="ConsPlusNormal"/>
              <w:jc w:val="both"/>
              <w:rPr>
                <w:rFonts w:ascii="Times New Roman" w:hAnsi="Times New Roman" w:cs="Times New Roman"/>
                <w:color w:val="392C69"/>
              </w:rPr>
            </w:pPr>
          </w:p>
        </w:tc>
      </w:tr>
      <w:tr w:rsidR="00564F80" w:rsidRPr="00514970" w:rsidTr="00FE605F">
        <w:tblPrEx>
          <w:jc w:val="left"/>
          <w:tblCellMar>
            <w:top w:w="102" w:type="dxa"/>
            <w:left w:w="62" w:type="dxa"/>
            <w:bottom w:w="102" w:type="dxa"/>
            <w:right w:w="62" w:type="dxa"/>
          </w:tblCellMar>
        </w:tblPrEx>
        <w:trPr>
          <w:gridBefore w:val="1"/>
          <w:wBefore w:w="111" w:type="dxa"/>
        </w:trPr>
        <w:tc>
          <w:tcPr>
            <w:tcW w:w="1095" w:type="dxa"/>
            <w:gridSpan w:val="2"/>
            <w:vMerge w:val="restart"/>
            <w:tcBorders>
              <w:top w:val="single" w:sz="4" w:space="0" w:color="auto"/>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shd w:val="clear" w:color="auto" w:fill="auto"/>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vMerge/>
            <w:tcBorders>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p>
        </w:tc>
        <w:tc>
          <w:tcPr>
            <w:tcW w:w="96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vMerge/>
            <w:tcBorders>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sz w:val="24"/>
                <w:szCs w:val="24"/>
              </w:rPr>
            </w:pPr>
          </w:p>
        </w:tc>
        <w:tc>
          <w:tcPr>
            <w:tcW w:w="96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1" w:type="dxa"/>
            <w:gridSpan w:val="2"/>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42"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10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564F80"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23</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23" w:name="Par3209"/>
      <w:bookmarkEnd w:id="123"/>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64F80" w:rsidRPr="00514970" w:rsidTr="00FE605F">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6801"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24</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tbl>
      <w:tblPr>
        <w:tblW w:w="10207" w:type="dxa"/>
        <w:jc w:val="center"/>
        <w:tblLayout w:type="fixed"/>
        <w:tblCellMar>
          <w:top w:w="113" w:type="dxa"/>
          <w:left w:w="113" w:type="dxa"/>
          <w:bottom w:w="113" w:type="dxa"/>
          <w:right w:w="113" w:type="dxa"/>
        </w:tblCellMar>
        <w:tblLook w:val="0000"/>
      </w:tblPr>
      <w:tblGrid>
        <w:gridCol w:w="10207"/>
      </w:tblGrid>
      <w:tr w:rsidR="00564F80" w:rsidRPr="00514970" w:rsidTr="00FE605F">
        <w:trPr>
          <w:jc w:val="center"/>
        </w:trPr>
        <w:tc>
          <w:tcPr>
            <w:tcW w:w="10207" w:type="dxa"/>
            <w:tcBorders>
              <w:left w:val="single" w:sz="24" w:space="0" w:color="CED3F1"/>
              <w:right w:val="single" w:sz="24" w:space="0" w:color="F4F3F8"/>
            </w:tcBorders>
            <w:shd w:val="clear" w:color="auto" w:fill="F4F3F8"/>
          </w:tcPr>
          <w:p w:rsidR="00564F80" w:rsidRPr="008219BB" w:rsidRDefault="00564F80" w:rsidP="00FE605F">
            <w:pPr>
              <w:pStyle w:val="ConsPlusNormal"/>
              <w:jc w:val="both"/>
              <w:rPr>
                <w:rFonts w:ascii="Times New Roman" w:hAnsi="Times New Roman" w:cs="Times New Roman"/>
                <w:color w:val="392C69"/>
              </w:rPr>
            </w:pPr>
          </w:p>
        </w:tc>
      </w:tr>
    </w:tbl>
    <w:p w:rsidR="00564F80" w:rsidRPr="008219BB" w:rsidRDefault="00564F80" w:rsidP="00564F80">
      <w:pPr>
        <w:pStyle w:val="ConsPlusNonformat"/>
        <w:spacing w:before="260"/>
        <w:jc w:val="center"/>
        <w:rPr>
          <w:rFonts w:ascii="Times New Roman" w:hAnsi="Times New Roman" w:cs="Times New Roman"/>
        </w:rPr>
      </w:pPr>
      <w:bookmarkStart w:id="124" w:name="Par3280"/>
      <w:bookmarkEnd w:id="124"/>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об изменении лимитов бюджетных обязательств 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 плановый период 20___ и 20___ годов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64F80" w:rsidRPr="00514970" w:rsidTr="00FE605F">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6801"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 xml:space="preserve"> (подпись) </w:t>
      </w:r>
      <w:r w:rsidRPr="008219BB">
        <w:rPr>
          <w:rFonts w:ascii="Times New Roman" w:hAnsi="Times New Roman" w:cs="Times New Roman"/>
        </w:rPr>
        <w:t>(расшифровка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25</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25" w:name="Par3348"/>
      <w:bookmarkEnd w:id="125"/>
      <w:r w:rsidRPr="008219BB">
        <w:rPr>
          <w:rFonts w:ascii="Times New Roman" w:hAnsi="Times New Roman" w:cs="Times New Roman"/>
        </w:rPr>
        <w:t>УВЕДОМЛЕНИЕ N</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по межбюджетным трансфертам</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местного</w:t>
      </w:r>
      <w:r>
        <w:rPr>
          <w:rFonts w:ascii="Times New Roman" w:hAnsi="Times New Roman" w:cs="Times New Roman"/>
        </w:rPr>
        <w:t xml:space="preserve"> бюджета 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плановый период 20___ и 20___ годов</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(наименование органа местного самоуправления)</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64F80" w:rsidRPr="00514970" w:rsidTr="00FE605F">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6801"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BE103E"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6217DD" w:rsidRPr="00BE103E" w:rsidRDefault="006217DD"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6217DD" w:rsidRPr="00BE103E" w:rsidRDefault="006217DD"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6217DD" w:rsidRPr="00BE103E" w:rsidRDefault="006217DD" w:rsidP="00BE103E">
      <w:pPr>
        <w:tabs>
          <w:tab w:val="left" w:pos="1276"/>
        </w:tabs>
        <w:spacing w:after="0" w:line="240" w:lineRule="auto"/>
        <w:ind w:right="282"/>
        <w:rPr>
          <w:rFonts w:ascii="Times New Roman" w:eastAsia="Times New Roman" w:hAnsi="Times New Roman" w:cs="Times New Roman"/>
          <w:sz w:val="28"/>
          <w:szCs w:val="28"/>
          <w:lang w:eastAsia="ru-RU"/>
        </w:rPr>
      </w:pPr>
    </w:p>
    <w:p w:rsidR="006217DD" w:rsidRPr="00AA4660" w:rsidRDefault="006217DD" w:rsidP="00AA4660">
      <w:pPr>
        <w:tabs>
          <w:tab w:val="left" w:pos="1276"/>
        </w:tabs>
        <w:spacing w:after="0" w:line="240" w:lineRule="auto"/>
        <w:ind w:right="282"/>
        <w:jc w:val="both"/>
        <w:rPr>
          <w:rFonts w:ascii="Times New Roman" w:eastAsia="Times New Roman" w:hAnsi="Times New Roman" w:cs="Times New Roman"/>
          <w:color w:val="000000"/>
          <w:sz w:val="28"/>
          <w:szCs w:val="28"/>
          <w:lang w:eastAsia="ru-RU"/>
        </w:rPr>
      </w:pPr>
    </w:p>
    <w:sectPr w:rsidR="006217DD" w:rsidRPr="00AA4660" w:rsidSect="008C2B4A">
      <w:headerReference w:type="default" r:id="rId41"/>
      <w:pgSz w:w="11906" w:h="16838"/>
      <w:pgMar w:top="1134" w:right="567" w:bottom="1134"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6BF" w:rsidRDefault="001846BF" w:rsidP="008C738E">
      <w:pPr>
        <w:spacing w:after="0" w:line="240" w:lineRule="auto"/>
      </w:pPr>
      <w:r>
        <w:separator/>
      </w:r>
    </w:p>
  </w:endnote>
  <w:endnote w:type="continuationSeparator" w:id="1">
    <w:p w:rsidR="001846BF" w:rsidRDefault="001846BF" w:rsidP="008C7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80" w:rsidRDefault="00564F8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64F8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right"/>
          </w:pPr>
        </w:p>
      </w:tc>
    </w:tr>
  </w:tbl>
  <w:p w:rsidR="00564F80" w:rsidRDefault="00564F80">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80" w:rsidRDefault="00564F8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64F80">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right"/>
          </w:pPr>
        </w:p>
      </w:tc>
    </w:tr>
  </w:tbl>
  <w:p w:rsidR="00564F80" w:rsidRDefault="00564F8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6BF" w:rsidRDefault="001846BF" w:rsidP="008C738E">
      <w:pPr>
        <w:spacing w:after="0" w:line="240" w:lineRule="auto"/>
      </w:pPr>
      <w:r>
        <w:separator/>
      </w:r>
    </w:p>
  </w:footnote>
  <w:footnote w:type="continuationSeparator" w:id="1">
    <w:p w:rsidR="001846BF" w:rsidRDefault="001846BF" w:rsidP="008C73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64F80">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right"/>
            <w:rPr>
              <w:sz w:val="16"/>
              <w:szCs w:val="16"/>
            </w:rPr>
          </w:pPr>
        </w:p>
      </w:tc>
    </w:tr>
  </w:tbl>
  <w:p w:rsidR="00564F80" w:rsidRDefault="00564F80">
    <w:pPr>
      <w:pStyle w:val="ConsPlusNormal"/>
      <w:pBdr>
        <w:bottom w:val="single" w:sz="12" w:space="0" w:color="auto"/>
      </w:pBdr>
      <w:jc w:val="center"/>
      <w:rPr>
        <w:sz w:val="2"/>
        <w:szCs w:val="2"/>
      </w:rPr>
    </w:pPr>
  </w:p>
  <w:p w:rsidR="00564F80" w:rsidRDefault="00564F80">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DD" w:rsidRDefault="00C61EE7">
    <w:pPr>
      <w:pStyle w:val="a7"/>
      <w:jc w:val="center"/>
    </w:pPr>
    <w:fldSimple w:instr=" PAGE   \* MERGEFORMAT ">
      <w:r w:rsidR="00EB6C1D">
        <w:rPr>
          <w:noProof/>
        </w:rPr>
        <w:t>52</w:t>
      </w:r>
    </w:fldSimple>
  </w:p>
  <w:p w:rsidR="006217DD" w:rsidRDefault="006217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13F"/>
    <w:multiLevelType w:val="hybridMultilevel"/>
    <w:tmpl w:val="5C080512"/>
    <w:lvl w:ilvl="0" w:tplc="9EF47290">
      <w:start w:val="3"/>
      <w:numFmt w:val="decimal"/>
      <w:lvlText w:val="%1."/>
      <w:lvlJc w:val="left"/>
      <w:pPr>
        <w:ind w:left="367" w:hanging="360"/>
      </w:pPr>
      <w:rPr>
        <w:rFonts w:eastAsia="Calibri" w:hint="default"/>
        <w:color w:val="auto"/>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nsid w:val="083C2328"/>
    <w:multiLevelType w:val="multilevel"/>
    <w:tmpl w:val="CAF6F180"/>
    <w:lvl w:ilvl="0">
      <w:start w:val="2"/>
      <w:numFmt w:val="decimal"/>
      <w:lvlText w:val="%1"/>
      <w:lvlJc w:val="left"/>
      <w:pPr>
        <w:ind w:left="600" w:hanging="600"/>
      </w:pPr>
      <w:rPr>
        <w:rFonts w:hint="default"/>
      </w:rPr>
    </w:lvl>
    <w:lvl w:ilvl="1">
      <w:start w:val="9"/>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1DB55DA2"/>
    <w:multiLevelType w:val="hybridMultilevel"/>
    <w:tmpl w:val="CAA494CA"/>
    <w:lvl w:ilvl="0" w:tplc="05340302">
      <w:start w:val="5"/>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8B01FA"/>
    <w:multiLevelType w:val="hybridMultilevel"/>
    <w:tmpl w:val="11AAFD04"/>
    <w:lvl w:ilvl="0" w:tplc="6AB4F18C">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DE16EC"/>
    <w:multiLevelType w:val="multilevel"/>
    <w:tmpl w:val="CF0EE616"/>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3126"/>
        </w:tabs>
        <w:ind w:left="3126" w:hanging="432"/>
      </w:pPr>
      <w:rPr>
        <w:rFonts w:hint="default"/>
      </w:rPr>
    </w:lvl>
    <w:lvl w:ilvl="2">
      <w:start w:val="1"/>
      <w:numFmt w:val="decimal"/>
      <w:lvlText w:val="%1.%2.%3."/>
      <w:lvlJc w:val="left"/>
      <w:pPr>
        <w:tabs>
          <w:tab w:val="num" w:pos="2031"/>
        </w:tabs>
        <w:ind w:left="2031" w:hanging="1038"/>
      </w:pPr>
      <w:rPr>
        <w:rFonts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5)"/>
      <w:lvlJc w:val="left"/>
      <w:pPr>
        <w:tabs>
          <w:tab w:val="num" w:pos="2215"/>
        </w:tabs>
        <w:ind w:left="1927"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4516156F"/>
    <w:multiLevelType w:val="hybridMultilevel"/>
    <w:tmpl w:val="302EC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1">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31E1388"/>
    <w:multiLevelType w:val="hybridMultilevel"/>
    <w:tmpl w:val="195663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A24A90"/>
    <w:multiLevelType w:val="hybridMultilevel"/>
    <w:tmpl w:val="DFF08E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8"/>
  </w:num>
  <w:num w:numId="4">
    <w:abstractNumId w:val="11"/>
  </w:num>
  <w:num w:numId="5">
    <w:abstractNumId w:val="10"/>
  </w:num>
  <w:num w:numId="6">
    <w:abstractNumId w:val="2"/>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0"/>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8C738E"/>
    <w:rsid w:val="000126EF"/>
    <w:rsid w:val="00066EDC"/>
    <w:rsid w:val="0010636A"/>
    <w:rsid w:val="00112729"/>
    <w:rsid w:val="00124F3A"/>
    <w:rsid w:val="00167DBD"/>
    <w:rsid w:val="00174F06"/>
    <w:rsid w:val="001846BF"/>
    <w:rsid w:val="001B7B62"/>
    <w:rsid w:val="001C2A2A"/>
    <w:rsid w:val="001C303B"/>
    <w:rsid w:val="001C609B"/>
    <w:rsid w:val="001D42DD"/>
    <w:rsid w:val="00211A68"/>
    <w:rsid w:val="00234A4B"/>
    <w:rsid w:val="00236D4F"/>
    <w:rsid w:val="002514FE"/>
    <w:rsid w:val="002543AC"/>
    <w:rsid w:val="00274064"/>
    <w:rsid w:val="002A3025"/>
    <w:rsid w:val="002C4D08"/>
    <w:rsid w:val="002D6973"/>
    <w:rsid w:val="002E3545"/>
    <w:rsid w:val="003142F8"/>
    <w:rsid w:val="0032410F"/>
    <w:rsid w:val="00344303"/>
    <w:rsid w:val="00350E6F"/>
    <w:rsid w:val="003875DE"/>
    <w:rsid w:val="00462121"/>
    <w:rsid w:val="004E464E"/>
    <w:rsid w:val="00501402"/>
    <w:rsid w:val="00533192"/>
    <w:rsid w:val="00540AF0"/>
    <w:rsid w:val="00564F80"/>
    <w:rsid w:val="00575295"/>
    <w:rsid w:val="00584598"/>
    <w:rsid w:val="005B6E57"/>
    <w:rsid w:val="006217DD"/>
    <w:rsid w:val="006412F3"/>
    <w:rsid w:val="00651284"/>
    <w:rsid w:val="00664217"/>
    <w:rsid w:val="006715B9"/>
    <w:rsid w:val="006D6E25"/>
    <w:rsid w:val="0070434E"/>
    <w:rsid w:val="00717A04"/>
    <w:rsid w:val="00741525"/>
    <w:rsid w:val="00742F01"/>
    <w:rsid w:val="00782D30"/>
    <w:rsid w:val="00793A17"/>
    <w:rsid w:val="00794C8D"/>
    <w:rsid w:val="007D47AA"/>
    <w:rsid w:val="007E477B"/>
    <w:rsid w:val="007F5BD3"/>
    <w:rsid w:val="008137F3"/>
    <w:rsid w:val="00876C84"/>
    <w:rsid w:val="00897033"/>
    <w:rsid w:val="008C2B4A"/>
    <w:rsid w:val="008C738E"/>
    <w:rsid w:val="00927095"/>
    <w:rsid w:val="00953DD0"/>
    <w:rsid w:val="009C2663"/>
    <w:rsid w:val="009E6506"/>
    <w:rsid w:val="00A4597F"/>
    <w:rsid w:val="00A7169F"/>
    <w:rsid w:val="00A75A99"/>
    <w:rsid w:val="00A8365B"/>
    <w:rsid w:val="00AA4660"/>
    <w:rsid w:val="00AD40BC"/>
    <w:rsid w:val="00B61623"/>
    <w:rsid w:val="00B72890"/>
    <w:rsid w:val="00B739F7"/>
    <w:rsid w:val="00BB15B0"/>
    <w:rsid w:val="00BD5A09"/>
    <w:rsid w:val="00BD5CA8"/>
    <w:rsid w:val="00BE103E"/>
    <w:rsid w:val="00C1732A"/>
    <w:rsid w:val="00C478FC"/>
    <w:rsid w:val="00C560B2"/>
    <w:rsid w:val="00C57F34"/>
    <w:rsid w:val="00C61EE7"/>
    <w:rsid w:val="00C75FD4"/>
    <w:rsid w:val="00C92051"/>
    <w:rsid w:val="00CA543F"/>
    <w:rsid w:val="00CC0EAE"/>
    <w:rsid w:val="00D04084"/>
    <w:rsid w:val="00D12AB0"/>
    <w:rsid w:val="00D4376D"/>
    <w:rsid w:val="00D53833"/>
    <w:rsid w:val="00D63F57"/>
    <w:rsid w:val="00DB01EA"/>
    <w:rsid w:val="00DC0FB4"/>
    <w:rsid w:val="00DE13D2"/>
    <w:rsid w:val="00E15E1C"/>
    <w:rsid w:val="00E23AF8"/>
    <w:rsid w:val="00E5107F"/>
    <w:rsid w:val="00E5741F"/>
    <w:rsid w:val="00E60230"/>
    <w:rsid w:val="00E837D2"/>
    <w:rsid w:val="00EA3991"/>
    <w:rsid w:val="00EA5E0E"/>
    <w:rsid w:val="00EB6C1D"/>
    <w:rsid w:val="00F14577"/>
    <w:rsid w:val="00F51D6D"/>
    <w:rsid w:val="00FA4B58"/>
    <w:rsid w:val="00FF3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5A99"/>
  </w:style>
  <w:style w:type="paragraph" w:styleId="14">
    <w:name w:val="heading 1"/>
    <w:basedOn w:val="a1"/>
    <w:next w:val="a1"/>
    <w:link w:val="15"/>
    <w:qFormat/>
    <w:rsid w:val="002514FE"/>
    <w:pPr>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6">
    <w:name w:val="Нет списка1"/>
    <w:next w:val="a4"/>
    <w:semiHidden/>
    <w:rsid w:val="008C738E"/>
  </w:style>
  <w:style w:type="character" w:styleId="a5">
    <w:name w:val="Hyperlink"/>
    <w:uiPriority w:val="99"/>
    <w:rsid w:val="008C738E"/>
    <w:rPr>
      <w:color w:val="0000FF"/>
      <w:u w:val="single"/>
    </w:rPr>
  </w:style>
  <w:style w:type="paragraph" w:styleId="a6">
    <w:name w:val="Normal (Web)"/>
    <w:basedOn w:val="a1"/>
    <w:uiPriority w:val="99"/>
    <w:rsid w:val="008C7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73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1"/>
    <w:link w:val="a8"/>
    <w:uiPriority w:val="99"/>
    <w:rsid w:val="008C738E"/>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8">
    <w:name w:val="Верхний колонтитул Знак"/>
    <w:basedOn w:val="a2"/>
    <w:link w:val="a7"/>
    <w:uiPriority w:val="99"/>
    <w:rsid w:val="008C738E"/>
    <w:rPr>
      <w:rFonts w:ascii="Times New Roman" w:eastAsia="Times New Roman" w:hAnsi="Times New Roman" w:cs="Times New Roman"/>
      <w:color w:val="000000"/>
      <w:sz w:val="28"/>
      <w:szCs w:val="28"/>
    </w:rPr>
  </w:style>
  <w:style w:type="paragraph" w:styleId="a9">
    <w:name w:val="footer"/>
    <w:basedOn w:val="a1"/>
    <w:link w:val="aa"/>
    <w:uiPriority w:val="99"/>
    <w:rsid w:val="008C738E"/>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a">
    <w:name w:val="Нижний колонтитул Знак"/>
    <w:basedOn w:val="a2"/>
    <w:link w:val="a9"/>
    <w:uiPriority w:val="99"/>
    <w:rsid w:val="008C738E"/>
    <w:rPr>
      <w:rFonts w:ascii="Times New Roman" w:eastAsia="Times New Roman" w:hAnsi="Times New Roman" w:cs="Times New Roman"/>
      <w:color w:val="000000"/>
      <w:sz w:val="28"/>
      <w:szCs w:val="28"/>
    </w:rPr>
  </w:style>
  <w:style w:type="paragraph" w:styleId="ab">
    <w:name w:val="List Paragraph"/>
    <w:basedOn w:val="a1"/>
    <w:uiPriority w:val="34"/>
    <w:qFormat/>
    <w:rsid w:val="008C738E"/>
    <w:pPr>
      <w:ind w:left="720"/>
      <w:contextualSpacing/>
    </w:pPr>
    <w:rPr>
      <w:rFonts w:ascii="Calibri" w:eastAsia="Calibri" w:hAnsi="Calibri" w:cs="Times New Roman"/>
    </w:rPr>
  </w:style>
  <w:style w:type="character" w:customStyle="1" w:styleId="apple-converted-space">
    <w:name w:val="apple-converted-space"/>
    <w:basedOn w:val="a2"/>
    <w:rsid w:val="008C738E"/>
  </w:style>
  <w:style w:type="paragraph" w:customStyle="1" w:styleId="s1">
    <w:name w:val="s_1"/>
    <w:basedOn w:val="a1"/>
    <w:rsid w:val="008C7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 1."/>
    <w:basedOn w:val="a1"/>
    <w:uiPriority w:val="99"/>
    <w:rsid w:val="008C738E"/>
    <w:pPr>
      <w:numPr>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1"/>
    <w:uiPriority w:val="99"/>
    <w:rsid w:val="008C738E"/>
    <w:pPr>
      <w:numPr>
        <w:ilvl w:val="1"/>
        <w:numId w:val="9"/>
      </w:numPr>
      <w:tabs>
        <w:tab w:val="clear" w:pos="1277"/>
        <w:tab w:val="num" w:pos="1276"/>
      </w:tabs>
      <w:spacing w:after="0" w:line="240" w:lineRule="auto"/>
      <w:ind w:left="0"/>
      <w:jc w:val="both"/>
    </w:pPr>
    <w:rPr>
      <w:rFonts w:ascii="Times New Roman" w:eastAsia="Times New Roman" w:hAnsi="Times New Roman" w:cs="Times New Roman"/>
      <w:sz w:val="26"/>
      <w:szCs w:val="20"/>
      <w:lang w:eastAsia="ru-RU"/>
    </w:rPr>
  </w:style>
  <w:style w:type="paragraph" w:customStyle="1" w:styleId="111">
    <w:name w:val="Стиль 1.1.1."/>
    <w:basedOn w:val="a1"/>
    <w:uiPriority w:val="99"/>
    <w:rsid w:val="008C738E"/>
    <w:pPr>
      <w:numPr>
        <w:ilvl w:val="2"/>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1"/>
    <w:uiPriority w:val="99"/>
    <w:rsid w:val="008C738E"/>
    <w:pPr>
      <w:numPr>
        <w:ilvl w:val="3"/>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1"/>
    <w:uiPriority w:val="99"/>
    <w:rsid w:val="008C738E"/>
    <w:pPr>
      <w:numPr>
        <w:ilvl w:val="4"/>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1"/>
    <w:uiPriority w:val="99"/>
    <w:rsid w:val="008C738E"/>
    <w:pPr>
      <w:numPr>
        <w:ilvl w:val="5"/>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12">
    <w:name w:val="Стиль приложения 1."/>
    <w:basedOn w:val="1"/>
    <w:uiPriority w:val="99"/>
    <w:rsid w:val="008C738E"/>
    <w:pPr>
      <w:numPr>
        <w:numId w:val="10"/>
      </w:numPr>
      <w:jc w:val="center"/>
    </w:pPr>
  </w:style>
  <w:style w:type="paragraph" w:customStyle="1" w:styleId="110">
    <w:name w:val="Стиль приложения 1.1."/>
    <w:basedOn w:val="a1"/>
    <w:uiPriority w:val="99"/>
    <w:rsid w:val="008C738E"/>
    <w:pPr>
      <w:numPr>
        <w:ilvl w:val="1"/>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1110">
    <w:name w:val="Стиль приложения 1.1.1."/>
    <w:basedOn w:val="a1"/>
    <w:uiPriority w:val="99"/>
    <w:rsid w:val="008C738E"/>
    <w:pPr>
      <w:numPr>
        <w:ilvl w:val="2"/>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11110">
    <w:name w:val="Стиль приложения 1.1.1.1."/>
    <w:basedOn w:val="a1"/>
    <w:uiPriority w:val="99"/>
    <w:rsid w:val="008C738E"/>
    <w:pPr>
      <w:numPr>
        <w:ilvl w:val="3"/>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13">
    <w:name w:val="Стиль приложения_1)"/>
    <w:basedOn w:val="a1"/>
    <w:uiPriority w:val="99"/>
    <w:rsid w:val="008C738E"/>
    <w:pPr>
      <w:numPr>
        <w:ilvl w:val="4"/>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a0">
    <w:name w:val="Стиль приложения_а)"/>
    <w:basedOn w:val="a1"/>
    <w:uiPriority w:val="99"/>
    <w:rsid w:val="008C738E"/>
    <w:pPr>
      <w:numPr>
        <w:ilvl w:val="5"/>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8C73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Знак Знак Знак Знак Знак Знак"/>
    <w:basedOn w:val="a1"/>
    <w:rsid w:val="008C738E"/>
    <w:pPr>
      <w:spacing w:after="160" w:line="240" w:lineRule="exact"/>
    </w:pPr>
    <w:rPr>
      <w:rFonts w:ascii="Verdana" w:eastAsia="Times New Roman" w:hAnsi="Verdana" w:cs="Verdana"/>
      <w:sz w:val="20"/>
      <w:szCs w:val="20"/>
      <w:lang w:val="en-US"/>
    </w:rPr>
  </w:style>
  <w:style w:type="paragraph" w:styleId="ad">
    <w:name w:val="Balloon Text"/>
    <w:basedOn w:val="a1"/>
    <w:link w:val="ae"/>
    <w:uiPriority w:val="99"/>
    <w:rsid w:val="008C738E"/>
    <w:pPr>
      <w:spacing w:after="0" w:line="240" w:lineRule="auto"/>
    </w:pPr>
    <w:rPr>
      <w:rFonts w:ascii="Tahoma" w:eastAsia="Times New Roman" w:hAnsi="Tahoma" w:cs="Times New Roman"/>
      <w:color w:val="000000"/>
      <w:sz w:val="16"/>
      <w:szCs w:val="16"/>
    </w:rPr>
  </w:style>
  <w:style w:type="character" w:customStyle="1" w:styleId="ae">
    <w:name w:val="Текст выноски Знак"/>
    <w:basedOn w:val="a2"/>
    <w:link w:val="ad"/>
    <w:uiPriority w:val="99"/>
    <w:rsid w:val="008C738E"/>
    <w:rPr>
      <w:rFonts w:ascii="Tahoma" w:eastAsia="Times New Roman" w:hAnsi="Tahoma" w:cs="Times New Roman"/>
      <w:color w:val="000000"/>
      <w:sz w:val="16"/>
      <w:szCs w:val="16"/>
    </w:rPr>
  </w:style>
  <w:style w:type="paragraph" w:styleId="af">
    <w:name w:val="footnote text"/>
    <w:basedOn w:val="a1"/>
    <w:link w:val="af0"/>
    <w:rsid w:val="008C738E"/>
    <w:pPr>
      <w:spacing w:after="0" w:line="240" w:lineRule="auto"/>
    </w:pPr>
    <w:rPr>
      <w:rFonts w:ascii="Times New Roman" w:eastAsia="Times New Roman" w:hAnsi="Times New Roman" w:cs="Times New Roman"/>
      <w:color w:val="000000"/>
      <w:sz w:val="20"/>
      <w:szCs w:val="20"/>
      <w:lang w:eastAsia="ru-RU"/>
    </w:rPr>
  </w:style>
  <w:style w:type="character" w:customStyle="1" w:styleId="af0">
    <w:name w:val="Текст сноски Знак"/>
    <w:basedOn w:val="a2"/>
    <w:link w:val="af"/>
    <w:rsid w:val="008C738E"/>
    <w:rPr>
      <w:rFonts w:ascii="Times New Roman" w:eastAsia="Times New Roman" w:hAnsi="Times New Roman" w:cs="Times New Roman"/>
      <w:color w:val="000000"/>
      <w:sz w:val="20"/>
      <w:szCs w:val="20"/>
      <w:lang w:eastAsia="ru-RU"/>
    </w:rPr>
  </w:style>
  <w:style w:type="character" w:styleId="af1">
    <w:name w:val="footnote reference"/>
    <w:rsid w:val="008C738E"/>
    <w:rPr>
      <w:vertAlign w:val="superscript"/>
    </w:rPr>
  </w:style>
  <w:style w:type="paragraph" w:styleId="af2">
    <w:name w:val="No Spacing"/>
    <w:uiPriority w:val="1"/>
    <w:qFormat/>
    <w:rsid w:val="00066EDC"/>
    <w:pPr>
      <w:spacing w:after="0" w:line="240" w:lineRule="auto"/>
    </w:pPr>
  </w:style>
  <w:style w:type="character" w:customStyle="1" w:styleId="15">
    <w:name w:val="Заголовок 1 Знак"/>
    <w:basedOn w:val="a2"/>
    <w:link w:val="14"/>
    <w:rsid w:val="002514FE"/>
    <w:rPr>
      <w:rFonts w:ascii="Arial" w:eastAsia="Calibri" w:hAnsi="Arial" w:cs="Arial"/>
      <w:b/>
      <w:bCs/>
      <w:color w:val="000080"/>
      <w:sz w:val="24"/>
      <w:szCs w:val="24"/>
    </w:rPr>
  </w:style>
  <w:style w:type="character" w:customStyle="1" w:styleId="apple-style-span">
    <w:name w:val="apple-style-span"/>
    <w:basedOn w:val="a2"/>
    <w:rsid w:val="00C92051"/>
  </w:style>
  <w:style w:type="character" w:styleId="af3">
    <w:name w:val="annotation reference"/>
    <w:semiHidden/>
    <w:rsid w:val="009C2663"/>
    <w:rPr>
      <w:sz w:val="16"/>
      <w:szCs w:val="16"/>
    </w:rPr>
  </w:style>
  <w:style w:type="paragraph" w:customStyle="1" w:styleId="s3">
    <w:name w:val="s_3"/>
    <w:basedOn w:val="a1"/>
    <w:rsid w:val="00621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1"/>
    <w:rsid w:val="00621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2"/>
    <w:rsid w:val="006217DD"/>
  </w:style>
  <w:style w:type="paragraph" w:customStyle="1" w:styleId="ConsPlusTitle">
    <w:name w:val="ConsPlusTitle"/>
    <w:uiPriority w:val="99"/>
    <w:rsid w:val="00BE10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E10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564F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64F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64F80"/>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64F80"/>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64F8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64F8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88447310">
      <w:bodyDiv w:val="1"/>
      <w:marLeft w:val="0"/>
      <w:marRight w:val="0"/>
      <w:marTop w:val="0"/>
      <w:marBottom w:val="0"/>
      <w:divBdr>
        <w:top w:val="none" w:sz="0" w:space="0" w:color="auto"/>
        <w:left w:val="none" w:sz="0" w:space="0" w:color="auto"/>
        <w:bottom w:val="none" w:sz="0" w:space="0" w:color="auto"/>
        <w:right w:val="none" w:sz="0" w:space="0" w:color="auto"/>
      </w:divBdr>
    </w:div>
    <w:div w:id="2140955105">
      <w:bodyDiv w:val="1"/>
      <w:marLeft w:val="0"/>
      <w:marRight w:val="0"/>
      <w:marTop w:val="0"/>
      <w:marBottom w:val="0"/>
      <w:divBdr>
        <w:top w:val="none" w:sz="0" w:space="0" w:color="auto"/>
        <w:left w:val="none" w:sz="0" w:space="0" w:color="auto"/>
        <w:bottom w:val="none" w:sz="0" w:space="0" w:color="auto"/>
        <w:right w:val="none" w:sz="0" w:space="0" w:color="auto"/>
      </w:divBdr>
      <w:divsChild>
        <w:div w:id="1786923967">
          <w:marLeft w:val="0"/>
          <w:marRight w:val="0"/>
          <w:marTop w:val="0"/>
          <w:marBottom w:val="0"/>
          <w:divBdr>
            <w:top w:val="none" w:sz="0" w:space="0" w:color="auto"/>
            <w:left w:val="none" w:sz="0" w:space="0" w:color="auto"/>
            <w:bottom w:val="none" w:sz="0" w:space="0" w:color="auto"/>
            <w:right w:val="none" w:sz="0" w:space="0" w:color="auto"/>
          </w:divBdr>
          <w:divsChild>
            <w:div w:id="213006825">
              <w:marLeft w:val="0"/>
              <w:marRight w:val="0"/>
              <w:marTop w:val="0"/>
              <w:marBottom w:val="0"/>
              <w:divBdr>
                <w:top w:val="none" w:sz="0" w:space="0" w:color="auto"/>
                <w:left w:val="none" w:sz="0" w:space="0" w:color="auto"/>
                <w:bottom w:val="none" w:sz="0" w:space="0" w:color="auto"/>
                <w:right w:val="none" w:sz="0" w:space="0" w:color="auto"/>
              </w:divBdr>
            </w:div>
            <w:div w:id="1320500738">
              <w:marLeft w:val="0"/>
              <w:marRight w:val="0"/>
              <w:marTop w:val="0"/>
              <w:marBottom w:val="0"/>
              <w:divBdr>
                <w:top w:val="none" w:sz="0" w:space="0" w:color="auto"/>
                <w:left w:val="none" w:sz="0" w:space="0" w:color="auto"/>
                <w:bottom w:val="none" w:sz="0" w:space="0" w:color="auto"/>
                <w:right w:val="none" w:sz="0" w:space="0" w:color="auto"/>
              </w:divBdr>
              <w:divsChild>
                <w:div w:id="1081412057">
                  <w:marLeft w:val="0"/>
                  <w:marRight w:val="0"/>
                  <w:marTop w:val="0"/>
                  <w:marBottom w:val="230"/>
                  <w:divBdr>
                    <w:top w:val="none" w:sz="0" w:space="0" w:color="auto"/>
                    <w:left w:val="none" w:sz="0" w:space="0" w:color="auto"/>
                    <w:bottom w:val="none" w:sz="0" w:space="0" w:color="auto"/>
                    <w:right w:val="none" w:sz="0" w:space="0" w:color="auto"/>
                  </w:divBdr>
                </w:div>
              </w:divsChild>
            </w:div>
            <w:div w:id="303049389">
              <w:marLeft w:val="0"/>
              <w:marRight w:val="0"/>
              <w:marTop w:val="0"/>
              <w:marBottom w:val="0"/>
              <w:divBdr>
                <w:top w:val="none" w:sz="0" w:space="0" w:color="auto"/>
                <w:left w:val="none" w:sz="0" w:space="0" w:color="auto"/>
                <w:bottom w:val="none" w:sz="0" w:space="0" w:color="auto"/>
                <w:right w:val="none" w:sz="0" w:space="0" w:color="auto"/>
              </w:divBdr>
              <w:divsChild>
                <w:div w:id="1957250475">
                  <w:marLeft w:val="0"/>
                  <w:marRight w:val="0"/>
                  <w:marTop w:val="0"/>
                  <w:marBottom w:val="0"/>
                  <w:divBdr>
                    <w:top w:val="none" w:sz="0" w:space="0" w:color="auto"/>
                    <w:left w:val="none" w:sz="0" w:space="0" w:color="auto"/>
                    <w:bottom w:val="none" w:sz="0" w:space="0" w:color="auto"/>
                    <w:right w:val="none" w:sz="0" w:space="0" w:color="auto"/>
                  </w:divBdr>
                </w:div>
                <w:div w:id="1264798154">
                  <w:marLeft w:val="0"/>
                  <w:marRight w:val="0"/>
                  <w:marTop w:val="0"/>
                  <w:marBottom w:val="0"/>
                  <w:divBdr>
                    <w:top w:val="none" w:sz="0" w:space="0" w:color="auto"/>
                    <w:left w:val="none" w:sz="0" w:space="0" w:color="auto"/>
                    <w:bottom w:val="none" w:sz="0" w:space="0" w:color="auto"/>
                    <w:right w:val="none" w:sz="0" w:space="0" w:color="auto"/>
                  </w:divBdr>
                </w:div>
                <w:div w:id="1623489055">
                  <w:marLeft w:val="0"/>
                  <w:marRight w:val="0"/>
                  <w:marTop w:val="0"/>
                  <w:marBottom w:val="0"/>
                  <w:divBdr>
                    <w:top w:val="none" w:sz="0" w:space="0" w:color="auto"/>
                    <w:left w:val="none" w:sz="0" w:space="0" w:color="auto"/>
                    <w:bottom w:val="none" w:sz="0" w:space="0" w:color="auto"/>
                    <w:right w:val="none" w:sz="0" w:space="0" w:color="auto"/>
                  </w:divBdr>
                </w:div>
              </w:divsChild>
            </w:div>
            <w:div w:id="1011687366">
              <w:marLeft w:val="0"/>
              <w:marRight w:val="0"/>
              <w:marTop w:val="0"/>
              <w:marBottom w:val="0"/>
              <w:divBdr>
                <w:top w:val="none" w:sz="0" w:space="0" w:color="auto"/>
                <w:left w:val="none" w:sz="0" w:space="0" w:color="auto"/>
                <w:bottom w:val="none" w:sz="0" w:space="0" w:color="auto"/>
                <w:right w:val="none" w:sz="0" w:space="0" w:color="auto"/>
              </w:divBdr>
            </w:div>
            <w:div w:id="54355874">
              <w:marLeft w:val="0"/>
              <w:marRight w:val="0"/>
              <w:marTop w:val="0"/>
              <w:marBottom w:val="0"/>
              <w:divBdr>
                <w:top w:val="none" w:sz="0" w:space="0" w:color="auto"/>
                <w:left w:val="none" w:sz="0" w:space="0" w:color="auto"/>
                <w:bottom w:val="none" w:sz="0" w:space="0" w:color="auto"/>
                <w:right w:val="none" w:sz="0" w:space="0" w:color="auto"/>
              </w:divBdr>
            </w:div>
          </w:divsChild>
        </w:div>
        <w:div w:id="599067156">
          <w:marLeft w:val="0"/>
          <w:marRight w:val="0"/>
          <w:marTop w:val="0"/>
          <w:marBottom w:val="0"/>
          <w:divBdr>
            <w:top w:val="none" w:sz="0" w:space="0" w:color="auto"/>
            <w:left w:val="none" w:sz="0" w:space="0" w:color="auto"/>
            <w:bottom w:val="none" w:sz="0" w:space="0" w:color="auto"/>
            <w:right w:val="none" w:sz="0" w:space="0" w:color="auto"/>
          </w:divBdr>
          <w:divsChild>
            <w:div w:id="1840122984">
              <w:marLeft w:val="0"/>
              <w:marRight w:val="0"/>
              <w:marTop w:val="0"/>
              <w:marBottom w:val="0"/>
              <w:divBdr>
                <w:top w:val="none" w:sz="0" w:space="0" w:color="auto"/>
                <w:left w:val="none" w:sz="0" w:space="0" w:color="auto"/>
                <w:bottom w:val="none" w:sz="0" w:space="0" w:color="auto"/>
                <w:right w:val="none" w:sz="0" w:space="0" w:color="auto"/>
              </w:divBdr>
            </w:div>
            <w:div w:id="1878735107">
              <w:marLeft w:val="0"/>
              <w:marRight w:val="0"/>
              <w:marTop w:val="0"/>
              <w:marBottom w:val="0"/>
              <w:divBdr>
                <w:top w:val="none" w:sz="0" w:space="0" w:color="auto"/>
                <w:left w:val="none" w:sz="0" w:space="0" w:color="auto"/>
                <w:bottom w:val="none" w:sz="0" w:space="0" w:color="auto"/>
                <w:right w:val="none" w:sz="0" w:space="0" w:color="auto"/>
              </w:divBdr>
            </w:div>
            <w:div w:id="1365714240">
              <w:marLeft w:val="0"/>
              <w:marRight w:val="0"/>
              <w:marTop w:val="0"/>
              <w:marBottom w:val="0"/>
              <w:divBdr>
                <w:top w:val="none" w:sz="0" w:space="0" w:color="auto"/>
                <w:left w:val="none" w:sz="0" w:space="0" w:color="auto"/>
                <w:bottom w:val="none" w:sz="0" w:space="0" w:color="auto"/>
                <w:right w:val="none" w:sz="0" w:space="0" w:color="auto"/>
              </w:divBdr>
              <w:divsChild>
                <w:div w:id="968585652">
                  <w:marLeft w:val="0"/>
                  <w:marRight w:val="0"/>
                  <w:marTop w:val="0"/>
                  <w:marBottom w:val="0"/>
                  <w:divBdr>
                    <w:top w:val="none" w:sz="0" w:space="0" w:color="auto"/>
                    <w:left w:val="none" w:sz="0" w:space="0" w:color="auto"/>
                    <w:bottom w:val="none" w:sz="0" w:space="0" w:color="auto"/>
                    <w:right w:val="none" w:sz="0" w:space="0" w:color="auto"/>
                  </w:divBdr>
                </w:div>
                <w:div w:id="1068454664">
                  <w:marLeft w:val="0"/>
                  <w:marRight w:val="0"/>
                  <w:marTop w:val="0"/>
                  <w:marBottom w:val="0"/>
                  <w:divBdr>
                    <w:top w:val="none" w:sz="0" w:space="0" w:color="auto"/>
                    <w:left w:val="none" w:sz="0" w:space="0" w:color="auto"/>
                    <w:bottom w:val="none" w:sz="0" w:space="0" w:color="auto"/>
                    <w:right w:val="none" w:sz="0" w:space="0" w:color="auto"/>
                  </w:divBdr>
                </w:div>
                <w:div w:id="1945653789">
                  <w:marLeft w:val="0"/>
                  <w:marRight w:val="0"/>
                  <w:marTop w:val="0"/>
                  <w:marBottom w:val="0"/>
                  <w:divBdr>
                    <w:top w:val="none" w:sz="0" w:space="0" w:color="auto"/>
                    <w:left w:val="none" w:sz="0" w:space="0" w:color="auto"/>
                    <w:bottom w:val="none" w:sz="0" w:space="0" w:color="auto"/>
                    <w:right w:val="none" w:sz="0" w:space="0" w:color="auto"/>
                  </w:divBdr>
                </w:div>
              </w:divsChild>
            </w:div>
            <w:div w:id="321273688">
              <w:marLeft w:val="0"/>
              <w:marRight w:val="0"/>
              <w:marTop w:val="0"/>
              <w:marBottom w:val="0"/>
              <w:divBdr>
                <w:top w:val="none" w:sz="0" w:space="0" w:color="auto"/>
                <w:left w:val="none" w:sz="0" w:space="0" w:color="auto"/>
                <w:bottom w:val="none" w:sz="0" w:space="0" w:color="auto"/>
                <w:right w:val="none" w:sz="0" w:space="0" w:color="auto"/>
              </w:divBdr>
            </w:div>
            <w:div w:id="666908332">
              <w:marLeft w:val="0"/>
              <w:marRight w:val="0"/>
              <w:marTop w:val="0"/>
              <w:marBottom w:val="0"/>
              <w:divBdr>
                <w:top w:val="none" w:sz="0" w:space="0" w:color="auto"/>
                <w:left w:val="none" w:sz="0" w:space="0" w:color="auto"/>
                <w:bottom w:val="none" w:sz="0" w:space="0" w:color="auto"/>
                <w:right w:val="none" w:sz="0" w:space="0" w:color="auto"/>
              </w:divBdr>
            </w:div>
            <w:div w:id="253823273">
              <w:marLeft w:val="0"/>
              <w:marRight w:val="0"/>
              <w:marTop w:val="0"/>
              <w:marBottom w:val="0"/>
              <w:divBdr>
                <w:top w:val="none" w:sz="0" w:space="0" w:color="auto"/>
                <w:left w:val="none" w:sz="0" w:space="0" w:color="auto"/>
                <w:bottom w:val="none" w:sz="0" w:space="0" w:color="auto"/>
                <w:right w:val="none" w:sz="0" w:space="0" w:color="auto"/>
              </w:divBdr>
            </w:div>
            <w:div w:id="1766537240">
              <w:marLeft w:val="0"/>
              <w:marRight w:val="0"/>
              <w:marTop w:val="0"/>
              <w:marBottom w:val="0"/>
              <w:divBdr>
                <w:top w:val="none" w:sz="0" w:space="0" w:color="auto"/>
                <w:left w:val="none" w:sz="0" w:space="0" w:color="auto"/>
                <w:bottom w:val="none" w:sz="0" w:space="0" w:color="auto"/>
                <w:right w:val="none" w:sz="0" w:space="0" w:color="auto"/>
              </w:divBdr>
            </w:div>
            <w:div w:id="382994095">
              <w:marLeft w:val="0"/>
              <w:marRight w:val="0"/>
              <w:marTop w:val="0"/>
              <w:marBottom w:val="0"/>
              <w:divBdr>
                <w:top w:val="none" w:sz="0" w:space="0" w:color="auto"/>
                <w:left w:val="none" w:sz="0" w:space="0" w:color="auto"/>
                <w:bottom w:val="none" w:sz="0" w:space="0" w:color="auto"/>
                <w:right w:val="none" w:sz="0" w:space="0" w:color="auto"/>
              </w:divBdr>
            </w:div>
            <w:div w:id="664281716">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 w:id="1140416976">
                  <w:marLeft w:val="0"/>
                  <w:marRight w:val="0"/>
                  <w:marTop w:val="0"/>
                  <w:marBottom w:val="0"/>
                  <w:divBdr>
                    <w:top w:val="none" w:sz="0" w:space="0" w:color="auto"/>
                    <w:left w:val="none" w:sz="0" w:space="0" w:color="auto"/>
                    <w:bottom w:val="none" w:sz="0" w:space="0" w:color="auto"/>
                    <w:right w:val="none" w:sz="0" w:space="0" w:color="auto"/>
                  </w:divBdr>
                </w:div>
                <w:div w:id="268664054">
                  <w:marLeft w:val="0"/>
                  <w:marRight w:val="0"/>
                  <w:marTop w:val="0"/>
                  <w:marBottom w:val="0"/>
                  <w:divBdr>
                    <w:top w:val="none" w:sz="0" w:space="0" w:color="auto"/>
                    <w:left w:val="none" w:sz="0" w:space="0" w:color="auto"/>
                    <w:bottom w:val="none" w:sz="0" w:space="0" w:color="auto"/>
                    <w:right w:val="none" w:sz="0" w:space="0" w:color="auto"/>
                  </w:divBdr>
                </w:div>
              </w:divsChild>
            </w:div>
            <w:div w:id="1348407718">
              <w:marLeft w:val="0"/>
              <w:marRight w:val="0"/>
              <w:marTop w:val="0"/>
              <w:marBottom w:val="0"/>
              <w:divBdr>
                <w:top w:val="none" w:sz="0" w:space="0" w:color="auto"/>
                <w:left w:val="none" w:sz="0" w:space="0" w:color="auto"/>
                <w:bottom w:val="none" w:sz="0" w:space="0" w:color="auto"/>
                <w:right w:val="none" w:sz="0" w:space="0" w:color="auto"/>
              </w:divBdr>
            </w:div>
            <w:div w:id="150827708">
              <w:marLeft w:val="0"/>
              <w:marRight w:val="0"/>
              <w:marTop w:val="0"/>
              <w:marBottom w:val="0"/>
              <w:divBdr>
                <w:top w:val="none" w:sz="0" w:space="0" w:color="auto"/>
                <w:left w:val="none" w:sz="0" w:space="0" w:color="auto"/>
                <w:bottom w:val="none" w:sz="0" w:space="0" w:color="auto"/>
                <w:right w:val="none" w:sz="0" w:space="0" w:color="auto"/>
              </w:divBdr>
            </w:div>
            <w:div w:id="1291550303">
              <w:marLeft w:val="0"/>
              <w:marRight w:val="0"/>
              <w:marTop w:val="0"/>
              <w:marBottom w:val="0"/>
              <w:divBdr>
                <w:top w:val="none" w:sz="0" w:space="0" w:color="auto"/>
                <w:left w:val="none" w:sz="0" w:space="0" w:color="auto"/>
                <w:bottom w:val="none" w:sz="0" w:space="0" w:color="auto"/>
                <w:right w:val="none" w:sz="0" w:space="0" w:color="auto"/>
              </w:divBdr>
            </w:div>
            <w:div w:id="754133983">
              <w:marLeft w:val="0"/>
              <w:marRight w:val="0"/>
              <w:marTop w:val="0"/>
              <w:marBottom w:val="0"/>
              <w:divBdr>
                <w:top w:val="none" w:sz="0" w:space="0" w:color="auto"/>
                <w:left w:val="none" w:sz="0" w:space="0" w:color="auto"/>
                <w:bottom w:val="none" w:sz="0" w:space="0" w:color="auto"/>
                <w:right w:val="none" w:sz="0" w:space="0" w:color="auto"/>
              </w:divBdr>
            </w:div>
            <w:div w:id="104466872">
              <w:marLeft w:val="0"/>
              <w:marRight w:val="0"/>
              <w:marTop w:val="0"/>
              <w:marBottom w:val="0"/>
              <w:divBdr>
                <w:top w:val="none" w:sz="0" w:space="0" w:color="auto"/>
                <w:left w:val="none" w:sz="0" w:space="0" w:color="auto"/>
                <w:bottom w:val="none" w:sz="0" w:space="0" w:color="auto"/>
                <w:right w:val="none" w:sz="0" w:space="0" w:color="auto"/>
              </w:divBdr>
              <w:divsChild>
                <w:div w:id="704715134">
                  <w:marLeft w:val="0"/>
                  <w:marRight w:val="0"/>
                  <w:marTop w:val="0"/>
                  <w:marBottom w:val="0"/>
                  <w:divBdr>
                    <w:top w:val="none" w:sz="0" w:space="0" w:color="auto"/>
                    <w:left w:val="none" w:sz="0" w:space="0" w:color="auto"/>
                    <w:bottom w:val="none" w:sz="0" w:space="0" w:color="auto"/>
                    <w:right w:val="none" w:sz="0" w:space="0" w:color="auto"/>
                  </w:divBdr>
                </w:div>
                <w:div w:id="209265581">
                  <w:marLeft w:val="0"/>
                  <w:marRight w:val="0"/>
                  <w:marTop w:val="0"/>
                  <w:marBottom w:val="0"/>
                  <w:divBdr>
                    <w:top w:val="none" w:sz="0" w:space="0" w:color="auto"/>
                    <w:left w:val="none" w:sz="0" w:space="0" w:color="auto"/>
                    <w:bottom w:val="none" w:sz="0" w:space="0" w:color="auto"/>
                    <w:right w:val="none" w:sz="0" w:space="0" w:color="auto"/>
                  </w:divBdr>
                </w:div>
                <w:div w:id="1133406222">
                  <w:marLeft w:val="0"/>
                  <w:marRight w:val="0"/>
                  <w:marTop w:val="0"/>
                  <w:marBottom w:val="0"/>
                  <w:divBdr>
                    <w:top w:val="none" w:sz="0" w:space="0" w:color="auto"/>
                    <w:left w:val="none" w:sz="0" w:space="0" w:color="auto"/>
                    <w:bottom w:val="none" w:sz="0" w:space="0" w:color="auto"/>
                    <w:right w:val="none" w:sz="0" w:space="0" w:color="auto"/>
                  </w:divBdr>
                </w:div>
              </w:divsChild>
            </w:div>
            <w:div w:id="1631670138">
              <w:marLeft w:val="0"/>
              <w:marRight w:val="0"/>
              <w:marTop w:val="0"/>
              <w:marBottom w:val="0"/>
              <w:divBdr>
                <w:top w:val="none" w:sz="0" w:space="0" w:color="auto"/>
                <w:left w:val="none" w:sz="0" w:space="0" w:color="auto"/>
                <w:bottom w:val="none" w:sz="0" w:space="0" w:color="auto"/>
                <w:right w:val="none" w:sz="0" w:space="0" w:color="auto"/>
              </w:divBdr>
            </w:div>
            <w:div w:id="1886520113">
              <w:marLeft w:val="0"/>
              <w:marRight w:val="0"/>
              <w:marTop w:val="0"/>
              <w:marBottom w:val="0"/>
              <w:divBdr>
                <w:top w:val="none" w:sz="0" w:space="0" w:color="auto"/>
                <w:left w:val="none" w:sz="0" w:space="0" w:color="auto"/>
                <w:bottom w:val="none" w:sz="0" w:space="0" w:color="auto"/>
                <w:right w:val="none" w:sz="0" w:space="0" w:color="auto"/>
              </w:divBdr>
              <w:divsChild>
                <w:div w:id="524372721">
                  <w:marLeft w:val="0"/>
                  <w:marRight w:val="0"/>
                  <w:marTop w:val="0"/>
                  <w:marBottom w:val="0"/>
                  <w:divBdr>
                    <w:top w:val="none" w:sz="0" w:space="0" w:color="auto"/>
                    <w:left w:val="none" w:sz="0" w:space="0" w:color="auto"/>
                    <w:bottom w:val="none" w:sz="0" w:space="0" w:color="auto"/>
                    <w:right w:val="none" w:sz="0" w:space="0" w:color="auto"/>
                  </w:divBdr>
                </w:div>
                <w:div w:id="412508170">
                  <w:marLeft w:val="0"/>
                  <w:marRight w:val="0"/>
                  <w:marTop w:val="0"/>
                  <w:marBottom w:val="0"/>
                  <w:divBdr>
                    <w:top w:val="none" w:sz="0" w:space="0" w:color="auto"/>
                    <w:left w:val="none" w:sz="0" w:space="0" w:color="auto"/>
                    <w:bottom w:val="none" w:sz="0" w:space="0" w:color="auto"/>
                    <w:right w:val="none" w:sz="0" w:space="0" w:color="auto"/>
                  </w:divBdr>
                </w:div>
                <w:div w:id="244994952">
                  <w:marLeft w:val="0"/>
                  <w:marRight w:val="0"/>
                  <w:marTop w:val="0"/>
                  <w:marBottom w:val="0"/>
                  <w:divBdr>
                    <w:top w:val="none" w:sz="0" w:space="0" w:color="auto"/>
                    <w:left w:val="none" w:sz="0" w:space="0" w:color="auto"/>
                    <w:bottom w:val="none" w:sz="0" w:space="0" w:color="auto"/>
                    <w:right w:val="none" w:sz="0" w:space="0" w:color="auto"/>
                  </w:divBdr>
                </w:div>
                <w:div w:id="584388336">
                  <w:marLeft w:val="0"/>
                  <w:marRight w:val="0"/>
                  <w:marTop w:val="0"/>
                  <w:marBottom w:val="0"/>
                  <w:divBdr>
                    <w:top w:val="none" w:sz="0" w:space="0" w:color="auto"/>
                    <w:left w:val="none" w:sz="0" w:space="0" w:color="auto"/>
                    <w:bottom w:val="none" w:sz="0" w:space="0" w:color="auto"/>
                    <w:right w:val="none" w:sz="0" w:space="0" w:color="auto"/>
                  </w:divBdr>
                </w:div>
                <w:div w:id="227618769">
                  <w:marLeft w:val="0"/>
                  <w:marRight w:val="0"/>
                  <w:marTop w:val="0"/>
                  <w:marBottom w:val="0"/>
                  <w:divBdr>
                    <w:top w:val="none" w:sz="0" w:space="0" w:color="auto"/>
                    <w:left w:val="none" w:sz="0" w:space="0" w:color="auto"/>
                    <w:bottom w:val="none" w:sz="0" w:space="0" w:color="auto"/>
                    <w:right w:val="none" w:sz="0" w:space="0" w:color="auto"/>
                  </w:divBdr>
                </w:div>
              </w:divsChild>
            </w:div>
            <w:div w:id="2140799238">
              <w:marLeft w:val="0"/>
              <w:marRight w:val="0"/>
              <w:marTop w:val="0"/>
              <w:marBottom w:val="0"/>
              <w:divBdr>
                <w:top w:val="none" w:sz="0" w:space="0" w:color="auto"/>
                <w:left w:val="none" w:sz="0" w:space="0" w:color="auto"/>
                <w:bottom w:val="none" w:sz="0" w:space="0" w:color="auto"/>
                <w:right w:val="none" w:sz="0" w:space="0" w:color="auto"/>
              </w:divBdr>
            </w:div>
            <w:div w:id="1103918167">
              <w:marLeft w:val="0"/>
              <w:marRight w:val="0"/>
              <w:marTop w:val="0"/>
              <w:marBottom w:val="0"/>
              <w:divBdr>
                <w:top w:val="none" w:sz="0" w:space="0" w:color="auto"/>
                <w:left w:val="none" w:sz="0" w:space="0" w:color="auto"/>
                <w:bottom w:val="none" w:sz="0" w:space="0" w:color="auto"/>
                <w:right w:val="none" w:sz="0" w:space="0" w:color="auto"/>
              </w:divBdr>
            </w:div>
            <w:div w:id="1370186948">
              <w:marLeft w:val="0"/>
              <w:marRight w:val="0"/>
              <w:marTop w:val="0"/>
              <w:marBottom w:val="0"/>
              <w:divBdr>
                <w:top w:val="none" w:sz="0" w:space="0" w:color="auto"/>
                <w:left w:val="none" w:sz="0" w:space="0" w:color="auto"/>
                <w:bottom w:val="none" w:sz="0" w:space="0" w:color="auto"/>
                <w:right w:val="none" w:sz="0" w:space="0" w:color="auto"/>
              </w:divBdr>
            </w:div>
            <w:div w:id="1725371803">
              <w:marLeft w:val="0"/>
              <w:marRight w:val="0"/>
              <w:marTop w:val="0"/>
              <w:marBottom w:val="0"/>
              <w:divBdr>
                <w:top w:val="none" w:sz="0" w:space="0" w:color="auto"/>
                <w:left w:val="none" w:sz="0" w:space="0" w:color="auto"/>
                <w:bottom w:val="none" w:sz="0" w:space="0" w:color="auto"/>
                <w:right w:val="none" w:sz="0" w:space="0" w:color="auto"/>
              </w:divBdr>
            </w:div>
            <w:div w:id="1962295876">
              <w:marLeft w:val="0"/>
              <w:marRight w:val="0"/>
              <w:marTop w:val="0"/>
              <w:marBottom w:val="0"/>
              <w:divBdr>
                <w:top w:val="none" w:sz="0" w:space="0" w:color="auto"/>
                <w:left w:val="none" w:sz="0" w:space="0" w:color="auto"/>
                <w:bottom w:val="none" w:sz="0" w:space="0" w:color="auto"/>
                <w:right w:val="none" w:sz="0" w:space="0" w:color="auto"/>
              </w:divBdr>
            </w:div>
            <w:div w:id="1411848063">
              <w:marLeft w:val="0"/>
              <w:marRight w:val="0"/>
              <w:marTop w:val="0"/>
              <w:marBottom w:val="0"/>
              <w:divBdr>
                <w:top w:val="none" w:sz="0" w:space="0" w:color="auto"/>
                <w:left w:val="none" w:sz="0" w:space="0" w:color="auto"/>
                <w:bottom w:val="none" w:sz="0" w:space="0" w:color="auto"/>
                <w:right w:val="none" w:sz="0" w:space="0" w:color="auto"/>
              </w:divBdr>
              <w:divsChild>
                <w:div w:id="971638411">
                  <w:marLeft w:val="0"/>
                  <w:marRight w:val="0"/>
                  <w:marTop w:val="0"/>
                  <w:marBottom w:val="0"/>
                  <w:divBdr>
                    <w:top w:val="none" w:sz="0" w:space="0" w:color="auto"/>
                    <w:left w:val="none" w:sz="0" w:space="0" w:color="auto"/>
                    <w:bottom w:val="none" w:sz="0" w:space="0" w:color="auto"/>
                    <w:right w:val="none" w:sz="0" w:space="0" w:color="auto"/>
                  </w:divBdr>
                </w:div>
                <w:div w:id="443109872">
                  <w:marLeft w:val="0"/>
                  <w:marRight w:val="0"/>
                  <w:marTop w:val="0"/>
                  <w:marBottom w:val="0"/>
                  <w:divBdr>
                    <w:top w:val="none" w:sz="0" w:space="0" w:color="auto"/>
                    <w:left w:val="none" w:sz="0" w:space="0" w:color="auto"/>
                    <w:bottom w:val="none" w:sz="0" w:space="0" w:color="auto"/>
                    <w:right w:val="none" w:sz="0" w:space="0" w:color="auto"/>
                  </w:divBdr>
                </w:div>
                <w:div w:id="272790338">
                  <w:marLeft w:val="0"/>
                  <w:marRight w:val="0"/>
                  <w:marTop w:val="0"/>
                  <w:marBottom w:val="0"/>
                  <w:divBdr>
                    <w:top w:val="none" w:sz="0" w:space="0" w:color="auto"/>
                    <w:left w:val="none" w:sz="0" w:space="0" w:color="auto"/>
                    <w:bottom w:val="none" w:sz="0" w:space="0" w:color="auto"/>
                    <w:right w:val="none" w:sz="0" w:space="0" w:color="auto"/>
                  </w:divBdr>
                </w:div>
                <w:div w:id="1703284559">
                  <w:marLeft w:val="0"/>
                  <w:marRight w:val="0"/>
                  <w:marTop w:val="0"/>
                  <w:marBottom w:val="0"/>
                  <w:divBdr>
                    <w:top w:val="none" w:sz="0" w:space="0" w:color="auto"/>
                    <w:left w:val="none" w:sz="0" w:space="0" w:color="auto"/>
                    <w:bottom w:val="none" w:sz="0" w:space="0" w:color="auto"/>
                    <w:right w:val="none" w:sz="0" w:space="0" w:color="auto"/>
                  </w:divBdr>
                </w:div>
              </w:divsChild>
            </w:div>
            <w:div w:id="259993133">
              <w:marLeft w:val="0"/>
              <w:marRight w:val="0"/>
              <w:marTop w:val="0"/>
              <w:marBottom w:val="0"/>
              <w:divBdr>
                <w:top w:val="none" w:sz="0" w:space="0" w:color="auto"/>
                <w:left w:val="none" w:sz="0" w:space="0" w:color="auto"/>
                <w:bottom w:val="none" w:sz="0" w:space="0" w:color="auto"/>
                <w:right w:val="none" w:sz="0" w:space="0" w:color="auto"/>
              </w:divBdr>
              <w:divsChild>
                <w:div w:id="1981761435">
                  <w:marLeft w:val="0"/>
                  <w:marRight w:val="0"/>
                  <w:marTop w:val="0"/>
                  <w:marBottom w:val="230"/>
                  <w:divBdr>
                    <w:top w:val="none" w:sz="0" w:space="0" w:color="auto"/>
                    <w:left w:val="none" w:sz="0" w:space="0" w:color="auto"/>
                    <w:bottom w:val="none" w:sz="0" w:space="0" w:color="auto"/>
                    <w:right w:val="none" w:sz="0" w:space="0" w:color="auto"/>
                  </w:divBdr>
                </w:div>
              </w:divsChild>
            </w:div>
            <w:div w:id="2064525571">
              <w:marLeft w:val="0"/>
              <w:marRight w:val="0"/>
              <w:marTop w:val="0"/>
              <w:marBottom w:val="0"/>
              <w:divBdr>
                <w:top w:val="none" w:sz="0" w:space="0" w:color="auto"/>
                <w:left w:val="none" w:sz="0" w:space="0" w:color="auto"/>
                <w:bottom w:val="none" w:sz="0" w:space="0" w:color="auto"/>
                <w:right w:val="none" w:sz="0" w:space="0" w:color="auto"/>
              </w:divBdr>
              <w:divsChild>
                <w:div w:id="197471145">
                  <w:marLeft w:val="0"/>
                  <w:marRight w:val="0"/>
                  <w:marTop w:val="0"/>
                  <w:marBottom w:val="230"/>
                  <w:divBdr>
                    <w:top w:val="none" w:sz="0" w:space="0" w:color="auto"/>
                    <w:left w:val="none" w:sz="0" w:space="0" w:color="auto"/>
                    <w:bottom w:val="none" w:sz="0" w:space="0" w:color="auto"/>
                    <w:right w:val="none" w:sz="0" w:space="0" w:color="auto"/>
                  </w:divBdr>
                </w:div>
              </w:divsChild>
            </w:div>
            <w:div w:id="2063669227">
              <w:marLeft w:val="0"/>
              <w:marRight w:val="0"/>
              <w:marTop w:val="0"/>
              <w:marBottom w:val="0"/>
              <w:divBdr>
                <w:top w:val="none" w:sz="0" w:space="0" w:color="auto"/>
                <w:left w:val="none" w:sz="0" w:space="0" w:color="auto"/>
                <w:bottom w:val="none" w:sz="0" w:space="0" w:color="auto"/>
                <w:right w:val="none" w:sz="0" w:space="0" w:color="auto"/>
              </w:divBdr>
            </w:div>
            <w:div w:id="702172695">
              <w:marLeft w:val="0"/>
              <w:marRight w:val="0"/>
              <w:marTop w:val="0"/>
              <w:marBottom w:val="0"/>
              <w:divBdr>
                <w:top w:val="none" w:sz="0" w:space="0" w:color="auto"/>
                <w:left w:val="none" w:sz="0" w:space="0" w:color="auto"/>
                <w:bottom w:val="none" w:sz="0" w:space="0" w:color="auto"/>
                <w:right w:val="none" w:sz="0" w:space="0" w:color="auto"/>
              </w:divBdr>
            </w:div>
            <w:div w:id="2057001429">
              <w:marLeft w:val="0"/>
              <w:marRight w:val="0"/>
              <w:marTop w:val="0"/>
              <w:marBottom w:val="0"/>
              <w:divBdr>
                <w:top w:val="none" w:sz="0" w:space="0" w:color="auto"/>
                <w:left w:val="none" w:sz="0" w:space="0" w:color="auto"/>
                <w:bottom w:val="none" w:sz="0" w:space="0" w:color="auto"/>
                <w:right w:val="none" w:sz="0" w:space="0" w:color="auto"/>
              </w:divBdr>
            </w:div>
            <w:div w:id="1795059357">
              <w:marLeft w:val="0"/>
              <w:marRight w:val="0"/>
              <w:marTop w:val="0"/>
              <w:marBottom w:val="0"/>
              <w:divBdr>
                <w:top w:val="none" w:sz="0" w:space="0" w:color="auto"/>
                <w:left w:val="none" w:sz="0" w:space="0" w:color="auto"/>
                <w:bottom w:val="none" w:sz="0" w:space="0" w:color="auto"/>
                <w:right w:val="none" w:sz="0" w:space="0" w:color="auto"/>
              </w:divBdr>
            </w:div>
            <w:div w:id="1808937785">
              <w:marLeft w:val="0"/>
              <w:marRight w:val="0"/>
              <w:marTop w:val="0"/>
              <w:marBottom w:val="0"/>
              <w:divBdr>
                <w:top w:val="none" w:sz="0" w:space="0" w:color="auto"/>
                <w:left w:val="none" w:sz="0" w:space="0" w:color="auto"/>
                <w:bottom w:val="none" w:sz="0" w:space="0" w:color="auto"/>
                <w:right w:val="none" w:sz="0" w:space="0" w:color="auto"/>
              </w:divBdr>
              <w:divsChild>
                <w:div w:id="925383947">
                  <w:marLeft w:val="0"/>
                  <w:marRight w:val="0"/>
                  <w:marTop w:val="0"/>
                  <w:marBottom w:val="0"/>
                  <w:divBdr>
                    <w:top w:val="none" w:sz="0" w:space="0" w:color="auto"/>
                    <w:left w:val="none" w:sz="0" w:space="0" w:color="auto"/>
                    <w:bottom w:val="none" w:sz="0" w:space="0" w:color="auto"/>
                    <w:right w:val="none" w:sz="0" w:space="0" w:color="auto"/>
                  </w:divBdr>
                </w:div>
                <w:div w:id="1924534951">
                  <w:marLeft w:val="0"/>
                  <w:marRight w:val="0"/>
                  <w:marTop w:val="0"/>
                  <w:marBottom w:val="0"/>
                  <w:divBdr>
                    <w:top w:val="none" w:sz="0" w:space="0" w:color="auto"/>
                    <w:left w:val="none" w:sz="0" w:space="0" w:color="auto"/>
                    <w:bottom w:val="none" w:sz="0" w:space="0" w:color="auto"/>
                    <w:right w:val="none" w:sz="0" w:space="0" w:color="auto"/>
                  </w:divBdr>
                </w:div>
                <w:div w:id="259948515">
                  <w:marLeft w:val="0"/>
                  <w:marRight w:val="0"/>
                  <w:marTop w:val="0"/>
                  <w:marBottom w:val="0"/>
                  <w:divBdr>
                    <w:top w:val="none" w:sz="0" w:space="0" w:color="auto"/>
                    <w:left w:val="none" w:sz="0" w:space="0" w:color="auto"/>
                    <w:bottom w:val="none" w:sz="0" w:space="0" w:color="auto"/>
                    <w:right w:val="none" w:sz="0" w:space="0" w:color="auto"/>
                  </w:divBdr>
                </w:div>
                <w:div w:id="1555004120">
                  <w:marLeft w:val="0"/>
                  <w:marRight w:val="0"/>
                  <w:marTop w:val="0"/>
                  <w:marBottom w:val="0"/>
                  <w:divBdr>
                    <w:top w:val="none" w:sz="0" w:space="0" w:color="auto"/>
                    <w:left w:val="none" w:sz="0" w:space="0" w:color="auto"/>
                    <w:bottom w:val="none" w:sz="0" w:space="0" w:color="auto"/>
                    <w:right w:val="none" w:sz="0" w:space="0" w:color="auto"/>
                  </w:divBdr>
                </w:div>
                <w:div w:id="1299919932">
                  <w:marLeft w:val="0"/>
                  <w:marRight w:val="0"/>
                  <w:marTop w:val="0"/>
                  <w:marBottom w:val="0"/>
                  <w:divBdr>
                    <w:top w:val="none" w:sz="0" w:space="0" w:color="auto"/>
                    <w:left w:val="none" w:sz="0" w:space="0" w:color="auto"/>
                    <w:bottom w:val="none" w:sz="0" w:space="0" w:color="auto"/>
                    <w:right w:val="none" w:sz="0" w:space="0" w:color="auto"/>
                  </w:divBdr>
                </w:div>
                <w:div w:id="1812551897">
                  <w:marLeft w:val="0"/>
                  <w:marRight w:val="0"/>
                  <w:marTop w:val="0"/>
                  <w:marBottom w:val="0"/>
                  <w:divBdr>
                    <w:top w:val="none" w:sz="0" w:space="0" w:color="auto"/>
                    <w:left w:val="none" w:sz="0" w:space="0" w:color="auto"/>
                    <w:bottom w:val="none" w:sz="0" w:space="0" w:color="auto"/>
                    <w:right w:val="none" w:sz="0" w:space="0" w:color="auto"/>
                  </w:divBdr>
                </w:div>
                <w:div w:id="785732753">
                  <w:marLeft w:val="0"/>
                  <w:marRight w:val="0"/>
                  <w:marTop w:val="0"/>
                  <w:marBottom w:val="0"/>
                  <w:divBdr>
                    <w:top w:val="none" w:sz="0" w:space="0" w:color="auto"/>
                    <w:left w:val="none" w:sz="0" w:space="0" w:color="auto"/>
                    <w:bottom w:val="none" w:sz="0" w:space="0" w:color="auto"/>
                    <w:right w:val="none" w:sz="0" w:space="0" w:color="auto"/>
                  </w:divBdr>
                </w:div>
                <w:div w:id="1540389575">
                  <w:marLeft w:val="0"/>
                  <w:marRight w:val="0"/>
                  <w:marTop w:val="0"/>
                  <w:marBottom w:val="0"/>
                  <w:divBdr>
                    <w:top w:val="none" w:sz="0" w:space="0" w:color="auto"/>
                    <w:left w:val="none" w:sz="0" w:space="0" w:color="auto"/>
                    <w:bottom w:val="none" w:sz="0" w:space="0" w:color="auto"/>
                    <w:right w:val="none" w:sz="0" w:space="0" w:color="auto"/>
                  </w:divBdr>
                </w:div>
                <w:div w:id="1551306359">
                  <w:marLeft w:val="0"/>
                  <w:marRight w:val="0"/>
                  <w:marTop w:val="0"/>
                  <w:marBottom w:val="0"/>
                  <w:divBdr>
                    <w:top w:val="none" w:sz="0" w:space="0" w:color="auto"/>
                    <w:left w:val="none" w:sz="0" w:space="0" w:color="auto"/>
                    <w:bottom w:val="none" w:sz="0" w:space="0" w:color="auto"/>
                    <w:right w:val="none" w:sz="0" w:space="0" w:color="auto"/>
                  </w:divBdr>
                </w:div>
              </w:divsChild>
            </w:div>
            <w:div w:id="725832619">
              <w:marLeft w:val="0"/>
              <w:marRight w:val="0"/>
              <w:marTop w:val="0"/>
              <w:marBottom w:val="0"/>
              <w:divBdr>
                <w:top w:val="none" w:sz="0" w:space="0" w:color="auto"/>
                <w:left w:val="none" w:sz="0" w:space="0" w:color="auto"/>
                <w:bottom w:val="none" w:sz="0" w:space="0" w:color="auto"/>
                <w:right w:val="none" w:sz="0" w:space="0" w:color="auto"/>
              </w:divBdr>
            </w:div>
            <w:div w:id="1635284540">
              <w:marLeft w:val="0"/>
              <w:marRight w:val="0"/>
              <w:marTop w:val="0"/>
              <w:marBottom w:val="0"/>
              <w:divBdr>
                <w:top w:val="none" w:sz="0" w:space="0" w:color="auto"/>
                <w:left w:val="none" w:sz="0" w:space="0" w:color="auto"/>
                <w:bottom w:val="none" w:sz="0" w:space="0" w:color="auto"/>
                <w:right w:val="none" w:sz="0" w:space="0" w:color="auto"/>
              </w:divBdr>
            </w:div>
            <w:div w:id="159080555">
              <w:marLeft w:val="0"/>
              <w:marRight w:val="0"/>
              <w:marTop w:val="0"/>
              <w:marBottom w:val="0"/>
              <w:divBdr>
                <w:top w:val="none" w:sz="0" w:space="0" w:color="auto"/>
                <w:left w:val="none" w:sz="0" w:space="0" w:color="auto"/>
                <w:bottom w:val="none" w:sz="0" w:space="0" w:color="auto"/>
                <w:right w:val="none" w:sz="0" w:space="0" w:color="auto"/>
              </w:divBdr>
            </w:div>
            <w:div w:id="271668548">
              <w:marLeft w:val="0"/>
              <w:marRight w:val="0"/>
              <w:marTop w:val="0"/>
              <w:marBottom w:val="0"/>
              <w:divBdr>
                <w:top w:val="none" w:sz="0" w:space="0" w:color="auto"/>
                <w:left w:val="none" w:sz="0" w:space="0" w:color="auto"/>
                <w:bottom w:val="none" w:sz="0" w:space="0" w:color="auto"/>
                <w:right w:val="none" w:sz="0" w:space="0" w:color="auto"/>
              </w:divBdr>
            </w:div>
            <w:div w:id="788205966">
              <w:marLeft w:val="0"/>
              <w:marRight w:val="0"/>
              <w:marTop w:val="0"/>
              <w:marBottom w:val="0"/>
              <w:divBdr>
                <w:top w:val="none" w:sz="0" w:space="0" w:color="auto"/>
                <w:left w:val="none" w:sz="0" w:space="0" w:color="auto"/>
                <w:bottom w:val="none" w:sz="0" w:space="0" w:color="auto"/>
                <w:right w:val="none" w:sz="0" w:space="0" w:color="auto"/>
              </w:divBdr>
            </w:div>
            <w:div w:id="2050179973">
              <w:marLeft w:val="0"/>
              <w:marRight w:val="0"/>
              <w:marTop w:val="0"/>
              <w:marBottom w:val="0"/>
              <w:divBdr>
                <w:top w:val="none" w:sz="0" w:space="0" w:color="auto"/>
                <w:left w:val="none" w:sz="0" w:space="0" w:color="auto"/>
                <w:bottom w:val="none" w:sz="0" w:space="0" w:color="auto"/>
                <w:right w:val="none" w:sz="0" w:space="0" w:color="auto"/>
              </w:divBdr>
              <w:divsChild>
                <w:div w:id="2140414200">
                  <w:marLeft w:val="0"/>
                  <w:marRight w:val="0"/>
                  <w:marTop w:val="0"/>
                  <w:marBottom w:val="0"/>
                  <w:divBdr>
                    <w:top w:val="none" w:sz="0" w:space="0" w:color="auto"/>
                    <w:left w:val="none" w:sz="0" w:space="0" w:color="auto"/>
                    <w:bottom w:val="none" w:sz="0" w:space="0" w:color="auto"/>
                    <w:right w:val="none" w:sz="0" w:space="0" w:color="auto"/>
                  </w:divBdr>
                </w:div>
                <w:div w:id="1641036061">
                  <w:marLeft w:val="0"/>
                  <w:marRight w:val="0"/>
                  <w:marTop w:val="0"/>
                  <w:marBottom w:val="0"/>
                  <w:divBdr>
                    <w:top w:val="none" w:sz="0" w:space="0" w:color="auto"/>
                    <w:left w:val="none" w:sz="0" w:space="0" w:color="auto"/>
                    <w:bottom w:val="none" w:sz="0" w:space="0" w:color="auto"/>
                    <w:right w:val="none" w:sz="0" w:space="0" w:color="auto"/>
                  </w:divBdr>
                </w:div>
                <w:div w:id="828794177">
                  <w:marLeft w:val="0"/>
                  <w:marRight w:val="0"/>
                  <w:marTop w:val="0"/>
                  <w:marBottom w:val="0"/>
                  <w:divBdr>
                    <w:top w:val="none" w:sz="0" w:space="0" w:color="auto"/>
                    <w:left w:val="none" w:sz="0" w:space="0" w:color="auto"/>
                    <w:bottom w:val="none" w:sz="0" w:space="0" w:color="auto"/>
                    <w:right w:val="none" w:sz="0" w:space="0" w:color="auto"/>
                  </w:divBdr>
                </w:div>
                <w:div w:id="111443126">
                  <w:marLeft w:val="0"/>
                  <w:marRight w:val="0"/>
                  <w:marTop w:val="0"/>
                  <w:marBottom w:val="0"/>
                  <w:divBdr>
                    <w:top w:val="none" w:sz="0" w:space="0" w:color="auto"/>
                    <w:left w:val="none" w:sz="0" w:space="0" w:color="auto"/>
                    <w:bottom w:val="none" w:sz="0" w:space="0" w:color="auto"/>
                    <w:right w:val="none" w:sz="0" w:space="0" w:color="auto"/>
                  </w:divBdr>
                </w:div>
              </w:divsChild>
            </w:div>
            <w:div w:id="1903638164">
              <w:marLeft w:val="0"/>
              <w:marRight w:val="0"/>
              <w:marTop w:val="0"/>
              <w:marBottom w:val="0"/>
              <w:divBdr>
                <w:top w:val="none" w:sz="0" w:space="0" w:color="auto"/>
                <w:left w:val="none" w:sz="0" w:space="0" w:color="auto"/>
                <w:bottom w:val="none" w:sz="0" w:space="0" w:color="auto"/>
                <w:right w:val="none" w:sz="0" w:space="0" w:color="auto"/>
              </w:divBdr>
            </w:div>
            <w:div w:id="1952398821">
              <w:marLeft w:val="0"/>
              <w:marRight w:val="0"/>
              <w:marTop w:val="0"/>
              <w:marBottom w:val="0"/>
              <w:divBdr>
                <w:top w:val="none" w:sz="0" w:space="0" w:color="auto"/>
                <w:left w:val="none" w:sz="0" w:space="0" w:color="auto"/>
                <w:bottom w:val="none" w:sz="0" w:space="0" w:color="auto"/>
                <w:right w:val="none" w:sz="0" w:space="0" w:color="auto"/>
              </w:divBdr>
            </w:div>
            <w:div w:id="307979409">
              <w:marLeft w:val="0"/>
              <w:marRight w:val="0"/>
              <w:marTop w:val="0"/>
              <w:marBottom w:val="0"/>
              <w:divBdr>
                <w:top w:val="none" w:sz="0" w:space="0" w:color="auto"/>
                <w:left w:val="none" w:sz="0" w:space="0" w:color="auto"/>
                <w:bottom w:val="none" w:sz="0" w:space="0" w:color="auto"/>
                <w:right w:val="none" w:sz="0" w:space="0" w:color="auto"/>
              </w:divBdr>
            </w:div>
          </w:divsChild>
        </w:div>
        <w:div w:id="927925739">
          <w:marLeft w:val="0"/>
          <w:marRight w:val="0"/>
          <w:marTop w:val="0"/>
          <w:marBottom w:val="0"/>
          <w:divBdr>
            <w:top w:val="none" w:sz="0" w:space="0" w:color="auto"/>
            <w:left w:val="none" w:sz="0" w:space="0" w:color="auto"/>
            <w:bottom w:val="none" w:sz="0" w:space="0" w:color="auto"/>
            <w:right w:val="none" w:sz="0" w:space="0" w:color="auto"/>
          </w:divBdr>
          <w:divsChild>
            <w:div w:id="1909420424">
              <w:marLeft w:val="0"/>
              <w:marRight w:val="0"/>
              <w:marTop w:val="0"/>
              <w:marBottom w:val="0"/>
              <w:divBdr>
                <w:top w:val="none" w:sz="0" w:space="0" w:color="auto"/>
                <w:left w:val="none" w:sz="0" w:space="0" w:color="auto"/>
                <w:bottom w:val="none" w:sz="0" w:space="0" w:color="auto"/>
                <w:right w:val="none" w:sz="0" w:space="0" w:color="auto"/>
              </w:divBdr>
              <w:divsChild>
                <w:div w:id="1030952684">
                  <w:marLeft w:val="0"/>
                  <w:marRight w:val="0"/>
                  <w:marTop w:val="0"/>
                  <w:marBottom w:val="0"/>
                  <w:divBdr>
                    <w:top w:val="none" w:sz="0" w:space="0" w:color="auto"/>
                    <w:left w:val="none" w:sz="0" w:space="0" w:color="auto"/>
                    <w:bottom w:val="none" w:sz="0" w:space="0" w:color="auto"/>
                    <w:right w:val="none" w:sz="0" w:space="0" w:color="auto"/>
                  </w:divBdr>
                </w:div>
                <w:div w:id="1693726601">
                  <w:marLeft w:val="0"/>
                  <w:marRight w:val="0"/>
                  <w:marTop w:val="0"/>
                  <w:marBottom w:val="0"/>
                  <w:divBdr>
                    <w:top w:val="none" w:sz="0" w:space="0" w:color="auto"/>
                    <w:left w:val="none" w:sz="0" w:space="0" w:color="auto"/>
                    <w:bottom w:val="none" w:sz="0" w:space="0" w:color="auto"/>
                    <w:right w:val="none" w:sz="0" w:space="0" w:color="auto"/>
                  </w:divBdr>
                </w:div>
                <w:div w:id="190802256">
                  <w:marLeft w:val="0"/>
                  <w:marRight w:val="0"/>
                  <w:marTop w:val="0"/>
                  <w:marBottom w:val="0"/>
                  <w:divBdr>
                    <w:top w:val="none" w:sz="0" w:space="0" w:color="auto"/>
                    <w:left w:val="none" w:sz="0" w:space="0" w:color="auto"/>
                    <w:bottom w:val="none" w:sz="0" w:space="0" w:color="auto"/>
                    <w:right w:val="none" w:sz="0" w:space="0" w:color="auto"/>
                  </w:divBdr>
                </w:div>
                <w:div w:id="1440416073">
                  <w:marLeft w:val="0"/>
                  <w:marRight w:val="0"/>
                  <w:marTop w:val="0"/>
                  <w:marBottom w:val="0"/>
                  <w:divBdr>
                    <w:top w:val="none" w:sz="0" w:space="0" w:color="auto"/>
                    <w:left w:val="none" w:sz="0" w:space="0" w:color="auto"/>
                    <w:bottom w:val="none" w:sz="0" w:space="0" w:color="auto"/>
                    <w:right w:val="none" w:sz="0" w:space="0" w:color="auto"/>
                  </w:divBdr>
                </w:div>
                <w:div w:id="1486361694">
                  <w:marLeft w:val="0"/>
                  <w:marRight w:val="0"/>
                  <w:marTop w:val="0"/>
                  <w:marBottom w:val="0"/>
                  <w:divBdr>
                    <w:top w:val="none" w:sz="0" w:space="0" w:color="auto"/>
                    <w:left w:val="none" w:sz="0" w:space="0" w:color="auto"/>
                    <w:bottom w:val="none" w:sz="0" w:space="0" w:color="auto"/>
                    <w:right w:val="none" w:sz="0" w:space="0" w:color="auto"/>
                  </w:divBdr>
                </w:div>
                <w:div w:id="1850291697">
                  <w:marLeft w:val="0"/>
                  <w:marRight w:val="0"/>
                  <w:marTop w:val="0"/>
                  <w:marBottom w:val="0"/>
                  <w:divBdr>
                    <w:top w:val="none" w:sz="0" w:space="0" w:color="auto"/>
                    <w:left w:val="none" w:sz="0" w:space="0" w:color="auto"/>
                    <w:bottom w:val="none" w:sz="0" w:space="0" w:color="auto"/>
                    <w:right w:val="none" w:sz="0" w:space="0" w:color="auto"/>
                  </w:divBdr>
                </w:div>
                <w:div w:id="145752152">
                  <w:marLeft w:val="0"/>
                  <w:marRight w:val="0"/>
                  <w:marTop w:val="0"/>
                  <w:marBottom w:val="0"/>
                  <w:divBdr>
                    <w:top w:val="none" w:sz="0" w:space="0" w:color="auto"/>
                    <w:left w:val="none" w:sz="0" w:space="0" w:color="auto"/>
                    <w:bottom w:val="none" w:sz="0" w:space="0" w:color="auto"/>
                    <w:right w:val="none" w:sz="0" w:space="0" w:color="auto"/>
                  </w:divBdr>
                </w:div>
                <w:div w:id="774859938">
                  <w:marLeft w:val="0"/>
                  <w:marRight w:val="0"/>
                  <w:marTop w:val="0"/>
                  <w:marBottom w:val="0"/>
                  <w:divBdr>
                    <w:top w:val="none" w:sz="0" w:space="0" w:color="auto"/>
                    <w:left w:val="none" w:sz="0" w:space="0" w:color="auto"/>
                    <w:bottom w:val="none" w:sz="0" w:space="0" w:color="auto"/>
                    <w:right w:val="none" w:sz="0" w:space="0" w:color="auto"/>
                  </w:divBdr>
                </w:div>
                <w:div w:id="931276736">
                  <w:marLeft w:val="0"/>
                  <w:marRight w:val="0"/>
                  <w:marTop w:val="0"/>
                  <w:marBottom w:val="0"/>
                  <w:divBdr>
                    <w:top w:val="none" w:sz="0" w:space="0" w:color="auto"/>
                    <w:left w:val="none" w:sz="0" w:space="0" w:color="auto"/>
                    <w:bottom w:val="none" w:sz="0" w:space="0" w:color="auto"/>
                    <w:right w:val="none" w:sz="0" w:space="0" w:color="auto"/>
                  </w:divBdr>
                </w:div>
                <w:div w:id="167602276">
                  <w:marLeft w:val="0"/>
                  <w:marRight w:val="0"/>
                  <w:marTop w:val="0"/>
                  <w:marBottom w:val="0"/>
                  <w:divBdr>
                    <w:top w:val="none" w:sz="0" w:space="0" w:color="auto"/>
                    <w:left w:val="none" w:sz="0" w:space="0" w:color="auto"/>
                    <w:bottom w:val="none" w:sz="0" w:space="0" w:color="auto"/>
                    <w:right w:val="none" w:sz="0" w:space="0" w:color="auto"/>
                  </w:divBdr>
                </w:div>
              </w:divsChild>
            </w:div>
            <w:div w:id="428892356">
              <w:marLeft w:val="0"/>
              <w:marRight w:val="0"/>
              <w:marTop w:val="0"/>
              <w:marBottom w:val="0"/>
              <w:divBdr>
                <w:top w:val="none" w:sz="0" w:space="0" w:color="auto"/>
                <w:left w:val="none" w:sz="0" w:space="0" w:color="auto"/>
                <w:bottom w:val="none" w:sz="0" w:space="0" w:color="auto"/>
                <w:right w:val="none" w:sz="0" w:space="0" w:color="auto"/>
              </w:divBdr>
            </w:div>
            <w:div w:id="1389693283">
              <w:marLeft w:val="0"/>
              <w:marRight w:val="0"/>
              <w:marTop w:val="0"/>
              <w:marBottom w:val="0"/>
              <w:divBdr>
                <w:top w:val="none" w:sz="0" w:space="0" w:color="auto"/>
                <w:left w:val="none" w:sz="0" w:space="0" w:color="auto"/>
                <w:bottom w:val="none" w:sz="0" w:space="0" w:color="auto"/>
                <w:right w:val="none" w:sz="0" w:space="0" w:color="auto"/>
              </w:divBdr>
            </w:div>
            <w:div w:id="158742507">
              <w:marLeft w:val="0"/>
              <w:marRight w:val="0"/>
              <w:marTop w:val="0"/>
              <w:marBottom w:val="0"/>
              <w:divBdr>
                <w:top w:val="none" w:sz="0" w:space="0" w:color="auto"/>
                <w:left w:val="none" w:sz="0" w:space="0" w:color="auto"/>
                <w:bottom w:val="none" w:sz="0" w:space="0" w:color="auto"/>
                <w:right w:val="none" w:sz="0" w:space="0" w:color="auto"/>
              </w:divBdr>
              <w:divsChild>
                <w:div w:id="466320963">
                  <w:marLeft w:val="0"/>
                  <w:marRight w:val="0"/>
                  <w:marTop w:val="0"/>
                  <w:marBottom w:val="0"/>
                  <w:divBdr>
                    <w:top w:val="none" w:sz="0" w:space="0" w:color="auto"/>
                    <w:left w:val="none" w:sz="0" w:space="0" w:color="auto"/>
                    <w:bottom w:val="none" w:sz="0" w:space="0" w:color="auto"/>
                    <w:right w:val="none" w:sz="0" w:space="0" w:color="auto"/>
                  </w:divBdr>
                </w:div>
                <w:div w:id="1816994721">
                  <w:marLeft w:val="0"/>
                  <w:marRight w:val="0"/>
                  <w:marTop w:val="0"/>
                  <w:marBottom w:val="0"/>
                  <w:divBdr>
                    <w:top w:val="none" w:sz="0" w:space="0" w:color="auto"/>
                    <w:left w:val="none" w:sz="0" w:space="0" w:color="auto"/>
                    <w:bottom w:val="none" w:sz="0" w:space="0" w:color="auto"/>
                    <w:right w:val="none" w:sz="0" w:space="0" w:color="auto"/>
                  </w:divBdr>
                </w:div>
                <w:div w:id="1814983552">
                  <w:marLeft w:val="0"/>
                  <w:marRight w:val="0"/>
                  <w:marTop w:val="0"/>
                  <w:marBottom w:val="0"/>
                  <w:divBdr>
                    <w:top w:val="none" w:sz="0" w:space="0" w:color="auto"/>
                    <w:left w:val="none" w:sz="0" w:space="0" w:color="auto"/>
                    <w:bottom w:val="none" w:sz="0" w:space="0" w:color="auto"/>
                    <w:right w:val="none" w:sz="0" w:space="0" w:color="auto"/>
                  </w:divBdr>
                </w:div>
                <w:div w:id="1165366179">
                  <w:marLeft w:val="0"/>
                  <w:marRight w:val="0"/>
                  <w:marTop w:val="0"/>
                  <w:marBottom w:val="0"/>
                  <w:divBdr>
                    <w:top w:val="none" w:sz="0" w:space="0" w:color="auto"/>
                    <w:left w:val="none" w:sz="0" w:space="0" w:color="auto"/>
                    <w:bottom w:val="none" w:sz="0" w:space="0" w:color="auto"/>
                    <w:right w:val="none" w:sz="0" w:space="0" w:color="auto"/>
                  </w:divBdr>
                  <w:divsChild>
                    <w:div w:id="294070323">
                      <w:marLeft w:val="0"/>
                      <w:marRight w:val="0"/>
                      <w:marTop w:val="0"/>
                      <w:marBottom w:val="230"/>
                      <w:divBdr>
                        <w:top w:val="none" w:sz="0" w:space="0" w:color="auto"/>
                        <w:left w:val="none" w:sz="0" w:space="0" w:color="auto"/>
                        <w:bottom w:val="none" w:sz="0" w:space="0" w:color="auto"/>
                        <w:right w:val="none" w:sz="0" w:space="0" w:color="auto"/>
                      </w:divBdr>
                    </w:div>
                  </w:divsChild>
                </w:div>
                <w:div w:id="263347570">
                  <w:marLeft w:val="0"/>
                  <w:marRight w:val="0"/>
                  <w:marTop w:val="0"/>
                  <w:marBottom w:val="0"/>
                  <w:divBdr>
                    <w:top w:val="none" w:sz="0" w:space="0" w:color="auto"/>
                    <w:left w:val="none" w:sz="0" w:space="0" w:color="auto"/>
                    <w:bottom w:val="none" w:sz="0" w:space="0" w:color="auto"/>
                    <w:right w:val="none" w:sz="0" w:space="0" w:color="auto"/>
                  </w:divBdr>
                  <w:divsChild>
                    <w:div w:id="1336110702">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 w:id="940070654">
              <w:marLeft w:val="0"/>
              <w:marRight w:val="0"/>
              <w:marTop w:val="0"/>
              <w:marBottom w:val="0"/>
              <w:divBdr>
                <w:top w:val="none" w:sz="0" w:space="0" w:color="auto"/>
                <w:left w:val="none" w:sz="0" w:space="0" w:color="auto"/>
                <w:bottom w:val="none" w:sz="0" w:space="0" w:color="auto"/>
                <w:right w:val="none" w:sz="0" w:space="0" w:color="auto"/>
              </w:divBdr>
            </w:div>
            <w:div w:id="1085568391">
              <w:marLeft w:val="0"/>
              <w:marRight w:val="0"/>
              <w:marTop w:val="0"/>
              <w:marBottom w:val="0"/>
              <w:divBdr>
                <w:top w:val="none" w:sz="0" w:space="0" w:color="auto"/>
                <w:left w:val="none" w:sz="0" w:space="0" w:color="auto"/>
                <w:bottom w:val="none" w:sz="0" w:space="0" w:color="auto"/>
                <w:right w:val="none" w:sz="0" w:space="0" w:color="auto"/>
              </w:divBdr>
              <w:divsChild>
                <w:div w:id="1980719997">
                  <w:marLeft w:val="0"/>
                  <w:marRight w:val="0"/>
                  <w:marTop w:val="0"/>
                  <w:marBottom w:val="0"/>
                  <w:divBdr>
                    <w:top w:val="none" w:sz="0" w:space="0" w:color="auto"/>
                    <w:left w:val="none" w:sz="0" w:space="0" w:color="auto"/>
                    <w:bottom w:val="none" w:sz="0" w:space="0" w:color="auto"/>
                    <w:right w:val="none" w:sz="0" w:space="0" w:color="auto"/>
                  </w:divBdr>
                </w:div>
                <w:div w:id="1337537698">
                  <w:marLeft w:val="0"/>
                  <w:marRight w:val="0"/>
                  <w:marTop w:val="0"/>
                  <w:marBottom w:val="0"/>
                  <w:divBdr>
                    <w:top w:val="none" w:sz="0" w:space="0" w:color="auto"/>
                    <w:left w:val="none" w:sz="0" w:space="0" w:color="auto"/>
                    <w:bottom w:val="none" w:sz="0" w:space="0" w:color="auto"/>
                    <w:right w:val="none" w:sz="0" w:space="0" w:color="auto"/>
                  </w:divBdr>
                </w:div>
                <w:div w:id="1153522903">
                  <w:marLeft w:val="0"/>
                  <w:marRight w:val="0"/>
                  <w:marTop w:val="0"/>
                  <w:marBottom w:val="0"/>
                  <w:divBdr>
                    <w:top w:val="none" w:sz="0" w:space="0" w:color="auto"/>
                    <w:left w:val="none" w:sz="0" w:space="0" w:color="auto"/>
                    <w:bottom w:val="none" w:sz="0" w:space="0" w:color="auto"/>
                    <w:right w:val="none" w:sz="0" w:space="0" w:color="auto"/>
                  </w:divBdr>
                </w:div>
              </w:divsChild>
            </w:div>
            <w:div w:id="1816020510">
              <w:marLeft w:val="0"/>
              <w:marRight w:val="0"/>
              <w:marTop w:val="0"/>
              <w:marBottom w:val="0"/>
              <w:divBdr>
                <w:top w:val="none" w:sz="0" w:space="0" w:color="auto"/>
                <w:left w:val="none" w:sz="0" w:space="0" w:color="auto"/>
                <w:bottom w:val="none" w:sz="0" w:space="0" w:color="auto"/>
                <w:right w:val="none" w:sz="0" w:space="0" w:color="auto"/>
              </w:divBdr>
              <w:divsChild>
                <w:div w:id="2027519104">
                  <w:marLeft w:val="0"/>
                  <w:marRight w:val="0"/>
                  <w:marTop w:val="0"/>
                  <w:marBottom w:val="0"/>
                  <w:divBdr>
                    <w:top w:val="none" w:sz="0" w:space="0" w:color="auto"/>
                    <w:left w:val="none" w:sz="0" w:space="0" w:color="auto"/>
                    <w:bottom w:val="none" w:sz="0" w:space="0" w:color="auto"/>
                    <w:right w:val="none" w:sz="0" w:space="0" w:color="auto"/>
                  </w:divBdr>
                </w:div>
                <w:div w:id="1564290053">
                  <w:marLeft w:val="0"/>
                  <w:marRight w:val="0"/>
                  <w:marTop w:val="0"/>
                  <w:marBottom w:val="0"/>
                  <w:divBdr>
                    <w:top w:val="none" w:sz="0" w:space="0" w:color="auto"/>
                    <w:left w:val="none" w:sz="0" w:space="0" w:color="auto"/>
                    <w:bottom w:val="none" w:sz="0" w:space="0" w:color="auto"/>
                    <w:right w:val="none" w:sz="0" w:space="0" w:color="auto"/>
                  </w:divBdr>
                </w:div>
                <w:div w:id="1613902471">
                  <w:marLeft w:val="0"/>
                  <w:marRight w:val="0"/>
                  <w:marTop w:val="0"/>
                  <w:marBottom w:val="0"/>
                  <w:divBdr>
                    <w:top w:val="none" w:sz="0" w:space="0" w:color="auto"/>
                    <w:left w:val="none" w:sz="0" w:space="0" w:color="auto"/>
                    <w:bottom w:val="none" w:sz="0" w:space="0" w:color="auto"/>
                    <w:right w:val="none" w:sz="0" w:space="0" w:color="auto"/>
                  </w:divBdr>
                </w:div>
              </w:divsChild>
            </w:div>
            <w:div w:id="1604411652">
              <w:marLeft w:val="0"/>
              <w:marRight w:val="0"/>
              <w:marTop w:val="0"/>
              <w:marBottom w:val="0"/>
              <w:divBdr>
                <w:top w:val="none" w:sz="0" w:space="0" w:color="auto"/>
                <w:left w:val="none" w:sz="0" w:space="0" w:color="auto"/>
                <w:bottom w:val="none" w:sz="0" w:space="0" w:color="auto"/>
                <w:right w:val="none" w:sz="0" w:space="0" w:color="auto"/>
              </w:divBdr>
              <w:divsChild>
                <w:div w:id="359859223">
                  <w:marLeft w:val="0"/>
                  <w:marRight w:val="0"/>
                  <w:marTop w:val="0"/>
                  <w:marBottom w:val="0"/>
                  <w:divBdr>
                    <w:top w:val="none" w:sz="0" w:space="0" w:color="auto"/>
                    <w:left w:val="none" w:sz="0" w:space="0" w:color="auto"/>
                    <w:bottom w:val="none" w:sz="0" w:space="0" w:color="auto"/>
                    <w:right w:val="none" w:sz="0" w:space="0" w:color="auto"/>
                  </w:divBdr>
                </w:div>
                <w:div w:id="1863013351">
                  <w:marLeft w:val="0"/>
                  <w:marRight w:val="0"/>
                  <w:marTop w:val="0"/>
                  <w:marBottom w:val="0"/>
                  <w:divBdr>
                    <w:top w:val="none" w:sz="0" w:space="0" w:color="auto"/>
                    <w:left w:val="none" w:sz="0" w:space="0" w:color="auto"/>
                    <w:bottom w:val="none" w:sz="0" w:space="0" w:color="auto"/>
                    <w:right w:val="none" w:sz="0" w:space="0" w:color="auto"/>
                  </w:divBdr>
                </w:div>
                <w:div w:id="1541816646">
                  <w:marLeft w:val="0"/>
                  <w:marRight w:val="0"/>
                  <w:marTop w:val="0"/>
                  <w:marBottom w:val="0"/>
                  <w:divBdr>
                    <w:top w:val="none" w:sz="0" w:space="0" w:color="auto"/>
                    <w:left w:val="none" w:sz="0" w:space="0" w:color="auto"/>
                    <w:bottom w:val="none" w:sz="0" w:space="0" w:color="auto"/>
                    <w:right w:val="none" w:sz="0" w:space="0" w:color="auto"/>
                  </w:divBdr>
                </w:div>
                <w:div w:id="688221222">
                  <w:marLeft w:val="0"/>
                  <w:marRight w:val="0"/>
                  <w:marTop w:val="0"/>
                  <w:marBottom w:val="0"/>
                  <w:divBdr>
                    <w:top w:val="none" w:sz="0" w:space="0" w:color="auto"/>
                    <w:left w:val="none" w:sz="0" w:space="0" w:color="auto"/>
                    <w:bottom w:val="none" w:sz="0" w:space="0" w:color="auto"/>
                    <w:right w:val="none" w:sz="0" w:space="0" w:color="auto"/>
                  </w:divBdr>
                </w:div>
                <w:div w:id="338850823">
                  <w:marLeft w:val="0"/>
                  <w:marRight w:val="0"/>
                  <w:marTop w:val="0"/>
                  <w:marBottom w:val="0"/>
                  <w:divBdr>
                    <w:top w:val="none" w:sz="0" w:space="0" w:color="auto"/>
                    <w:left w:val="none" w:sz="0" w:space="0" w:color="auto"/>
                    <w:bottom w:val="none" w:sz="0" w:space="0" w:color="auto"/>
                    <w:right w:val="none" w:sz="0" w:space="0" w:color="auto"/>
                  </w:divBdr>
                </w:div>
              </w:divsChild>
            </w:div>
            <w:div w:id="1941137917">
              <w:marLeft w:val="0"/>
              <w:marRight w:val="0"/>
              <w:marTop w:val="0"/>
              <w:marBottom w:val="0"/>
              <w:divBdr>
                <w:top w:val="none" w:sz="0" w:space="0" w:color="auto"/>
                <w:left w:val="none" w:sz="0" w:space="0" w:color="auto"/>
                <w:bottom w:val="none" w:sz="0" w:space="0" w:color="auto"/>
                <w:right w:val="none" w:sz="0" w:space="0" w:color="auto"/>
              </w:divBdr>
            </w:div>
          </w:divsChild>
        </w:div>
        <w:div w:id="1907523192">
          <w:marLeft w:val="0"/>
          <w:marRight w:val="0"/>
          <w:marTop w:val="0"/>
          <w:marBottom w:val="0"/>
          <w:divBdr>
            <w:top w:val="none" w:sz="0" w:space="0" w:color="auto"/>
            <w:left w:val="none" w:sz="0" w:space="0" w:color="auto"/>
            <w:bottom w:val="none" w:sz="0" w:space="0" w:color="auto"/>
            <w:right w:val="none" w:sz="0" w:space="0" w:color="auto"/>
          </w:divBdr>
          <w:divsChild>
            <w:div w:id="275479988">
              <w:marLeft w:val="0"/>
              <w:marRight w:val="0"/>
              <w:marTop w:val="0"/>
              <w:marBottom w:val="0"/>
              <w:divBdr>
                <w:top w:val="none" w:sz="0" w:space="0" w:color="auto"/>
                <w:left w:val="none" w:sz="0" w:space="0" w:color="auto"/>
                <w:bottom w:val="none" w:sz="0" w:space="0" w:color="auto"/>
                <w:right w:val="none" w:sz="0" w:space="0" w:color="auto"/>
              </w:divBdr>
            </w:div>
            <w:div w:id="806122359">
              <w:marLeft w:val="0"/>
              <w:marRight w:val="0"/>
              <w:marTop w:val="0"/>
              <w:marBottom w:val="0"/>
              <w:divBdr>
                <w:top w:val="none" w:sz="0" w:space="0" w:color="auto"/>
                <w:left w:val="none" w:sz="0" w:space="0" w:color="auto"/>
                <w:bottom w:val="none" w:sz="0" w:space="0" w:color="auto"/>
                <w:right w:val="none" w:sz="0" w:space="0" w:color="auto"/>
              </w:divBdr>
              <w:divsChild>
                <w:div w:id="368919140">
                  <w:marLeft w:val="0"/>
                  <w:marRight w:val="0"/>
                  <w:marTop w:val="0"/>
                  <w:marBottom w:val="0"/>
                  <w:divBdr>
                    <w:top w:val="none" w:sz="0" w:space="0" w:color="auto"/>
                    <w:left w:val="none" w:sz="0" w:space="0" w:color="auto"/>
                    <w:bottom w:val="none" w:sz="0" w:space="0" w:color="auto"/>
                    <w:right w:val="none" w:sz="0" w:space="0" w:color="auto"/>
                  </w:divBdr>
                </w:div>
                <w:div w:id="567960320">
                  <w:marLeft w:val="0"/>
                  <w:marRight w:val="0"/>
                  <w:marTop w:val="0"/>
                  <w:marBottom w:val="0"/>
                  <w:divBdr>
                    <w:top w:val="none" w:sz="0" w:space="0" w:color="auto"/>
                    <w:left w:val="none" w:sz="0" w:space="0" w:color="auto"/>
                    <w:bottom w:val="none" w:sz="0" w:space="0" w:color="auto"/>
                    <w:right w:val="none" w:sz="0" w:space="0" w:color="auto"/>
                  </w:divBdr>
                </w:div>
                <w:div w:id="326635075">
                  <w:marLeft w:val="0"/>
                  <w:marRight w:val="0"/>
                  <w:marTop w:val="0"/>
                  <w:marBottom w:val="0"/>
                  <w:divBdr>
                    <w:top w:val="none" w:sz="0" w:space="0" w:color="auto"/>
                    <w:left w:val="none" w:sz="0" w:space="0" w:color="auto"/>
                    <w:bottom w:val="none" w:sz="0" w:space="0" w:color="auto"/>
                    <w:right w:val="none" w:sz="0" w:space="0" w:color="auto"/>
                  </w:divBdr>
                </w:div>
                <w:div w:id="645009055">
                  <w:marLeft w:val="0"/>
                  <w:marRight w:val="0"/>
                  <w:marTop w:val="0"/>
                  <w:marBottom w:val="0"/>
                  <w:divBdr>
                    <w:top w:val="none" w:sz="0" w:space="0" w:color="auto"/>
                    <w:left w:val="none" w:sz="0" w:space="0" w:color="auto"/>
                    <w:bottom w:val="none" w:sz="0" w:space="0" w:color="auto"/>
                    <w:right w:val="none" w:sz="0" w:space="0" w:color="auto"/>
                  </w:divBdr>
                </w:div>
                <w:div w:id="1937209240">
                  <w:marLeft w:val="0"/>
                  <w:marRight w:val="0"/>
                  <w:marTop w:val="0"/>
                  <w:marBottom w:val="0"/>
                  <w:divBdr>
                    <w:top w:val="none" w:sz="0" w:space="0" w:color="auto"/>
                    <w:left w:val="none" w:sz="0" w:space="0" w:color="auto"/>
                    <w:bottom w:val="none" w:sz="0" w:space="0" w:color="auto"/>
                    <w:right w:val="none" w:sz="0" w:space="0" w:color="auto"/>
                  </w:divBdr>
                </w:div>
              </w:divsChild>
            </w:div>
            <w:div w:id="1404598958">
              <w:marLeft w:val="0"/>
              <w:marRight w:val="0"/>
              <w:marTop w:val="0"/>
              <w:marBottom w:val="0"/>
              <w:divBdr>
                <w:top w:val="none" w:sz="0" w:space="0" w:color="auto"/>
                <w:left w:val="none" w:sz="0" w:space="0" w:color="auto"/>
                <w:bottom w:val="none" w:sz="0" w:space="0" w:color="auto"/>
                <w:right w:val="none" w:sz="0" w:space="0" w:color="auto"/>
              </w:divBdr>
            </w:div>
            <w:div w:id="31421893">
              <w:marLeft w:val="0"/>
              <w:marRight w:val="0"/>
              <w:marTop w:val="0"/>
              <w:marBottom w:val="0"/>
              <w:divBdr>
                <w:top w:val="none" w:sz="0" w:space="0" w:color="auto"/>
                <w:left w:val="none" w:sz="0" w:space="0" w:color="auto"/>
                <w:bottom w:val="none" w:sz="0" w:space="0" w:color="auto"/>
                <w:right w:val="none" w:sz="0" w:space="0" w:color="auto"/>
              </w:divBdr>
            </w:div>
            <w:div w:id="1070234517">
              <w:marLeft w:val="0"/>
              <w:marRight w:val="0"/>
              <w:marTop w:val="0"/>
              <w:marBottom w:val="0"/>
              <w:divBdr>
                <w:top w:val="none" w:sz="0" w:space="0" w:color="auto"/>
                <w:left w:val="none" w:sz="0" w:space="0" w:color="auto"/>
                <w:bottom w:val="none" w:sz="0" w:space="0" w:color="auto"/>
                <w:right w:val="none" w:sz="0" w:space="0" w:color="auto"/>
              </w:divBdr>
            </w:div>
            <w:div w:id="644048586">
              <w:marLeft w:val="0"/>
              <w:marRight w:val="0"/>
              <w:marTop w:val="0"/>
              <w:marBottom w:val="0"/>
              <w:divBdr>
                <w:top w:val="none" w:sz="0" w:space="0" w:color="auto"/>
                <w:left w:val="none" w:sz="0" w:space="0" w:color="auto"/>
                <w:bottom w:val="none" w:sz="0" w:space="0" w:color="auto"/>
                <w:right w:val="none" w:sz="0" w:space="0" w:color="auto"/>
              </w:divBdr>
            </w:div>
            <w:div w:id="2098675226">
              <w:marLeft w:val="0"/>
              <w:marRight w:val="0"/>
              <w:marTop w:val="0"/>
              <w:marBottom w:val="0"/>
              <w:divBdr>
                <w:top w:val="none" w:sz="0" w:space="0" w:color="auto"/>
                <w:left w:val="none" w:sz="0" w:space="0" w:color="auto"/>
                <w:bottom w:val="none" w:sz="0" w:space="0" w:color="auto"/>
                <w:right w:val="none" w:sz="0" w:space="0" w:color="auto"/>
              </w:divBdr>
            </w:div>
            <w:div w:id="159079080">
              <w:marLeft w:val="0"/>
              <w:marRight w:val="0"/>
              <w:marTop w:val="0"/>
              <w:marBottom w:val="0"/>
              <w:divBdr>
                <w:top w:val="none" w:sz="0" w:space="0" w:color="auto"/>
                <w:left w:val="none" w:sz="0" w:space="0" w:color="auto"/>
                <w:bottom w:val="none" w:sz="0" w:space="0" w:color="auto"/>
                <w:right w:val="none" w:sz="0" w:space="0" w:color="auto"/>
              </w:divBdr>
            </w:div>
            <w:div w:id="329333142">
              <w:marLeft w:val="0"/>
              <w:marRight w:val="0"/>
              <w:marTop w:val="0"/>
              <w:marBottom w:val="0"/>
              <w:divBdr>
                <w:top w:val="none" w:sz="0" w:space="0" w:color="auto"/>
                <w:left w:val="none" w:sz="0" w:space="0" w:color="auto"/>
                <w:bottom w:val="none" w:sz="0" w:space="0" w:color="auto"/>
                <w:right w:val="none" w:sz="0" w:space="0" w:color="auto"/>
              </w:divBdr>
            </w:div>
            <w:div w:id="971710196">
              <w:marLeft w:val="0"/>
              <w:marRight w:val="0"/>
              <w:marTop w:val="0"/>
              <w:marBottom w:val="0"/>
              <w:divBdr>
                <w:top w:val="none" w:sz="0" w:space="0" w:color="auto"/>
                <w:left w:val="none" w:sz="0" w:space="0" w:color="auto"/>
                <w:bottom w:val="none" w:sz="0" w:space="0" w:color="auto"/>
                <w:right w:val="none" w:sz="0" w:space="0" w:color="auto"/>
              </w:divBdr>
            </w:div>
            <w:div w:id="3870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2\Desktop\&#1041;&#1102;&#1076;&#1078;&#1077;&#1090;&#1085;&#1072;&#1103;%20&#1088;&#1086;&#1089;&#1087;&#1080;&#1089;&#1100;%20&#1086;&#1073;.docx" TargetMode="External"/><Relationship Id="rId13" Type="http://schemas.openxmlformats.org/officeDocument/2006/relationships/hyperlink" Target="consultantplus://offline/ref=71969F7E1D7A251F190A5BD2BAEB966EF3787F73C700AE86F030514B81f6FEK" TargetMode="External"/><Relationship Id="rId18" Type="http://schemas.openxmlformats.org/officeDocument/2006/relationships/hyperlink" Target="consultantplus://offline/ref=C1A6A81FB12FAB72CB885D76CD9086429D28AA259965AEE70765280CDFgAFA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fontTable" Target="fontTable.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consultantplus://offline/ref=71969F7E1D7A251F190A5BD2BAEB966EF3787F73C700AE86F030514B81f6FEK"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2" Type="http://schemas.openxmlformats.org/officeDocument/2006/relationships/styles" Target="styles.xml"/><Relationship Id="rId16" Type="http://schemas.openxmlformats.org/officeDocument/2006/relationships/hyperlink" Target="consultantplus://offline/ref=71969F7E1D7A251F190A5BD2BAEB966EF3787F73C700AE86F030514B81f6FEK" TargetMode="External"/><Relationship Id="rId20" Type="http://schemas.openxmlformats.org/officeDocument/2006/relationships/hyperlink" Target="consultantplus://offline/ref=C1A6A81FB12FAB72CB885D76CD9086429D28AA259965AEE70765280CDFgAFA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969F7E1D7A251F190A5BD2BAEB966EF3787F73C700AE86F030514B81f6FEK"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5" Type="http://schemas.openxmlformats.org/officeDocument/2006/relationships/footnotes" Target="footnotes.xml"/><Relationship Id="rId15" Type="http://schemas.openxmlformats.org/officeDocument/2006/relationships/hyperlink" Target="consultantplus://offline/ref=71969F7E1D7A251F190A5BD2BAEB966EF3787F73C700AE86F030514B81f6FEK" TargetMode="External"/><Relationship Id="rId23" Type="http://schemas.openxmlformats.org/officeDocument/2006/relationships/footer" Target="footer2.xm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C:\Users\User_2\Desktop\&#1041;&#1102;&#1076;&#1078;&#1077;&#1090;&#1085;&#1072;&#1103;%20&#1088;&#1086;&#1089;&#1087;&#1080;&#1089;&#1100;%20&#1086;&#1073;.docx" TargetMode="External"/><Relationship Id="rId19" Type="http://schemas.openxmlformats.org/officeDocument/2006/relationships/hyperlink" Target="consultantplus://offline/ref=C1A6A81FB12FAB72CB885D76CD9086429D29A0209869AEE70765280CDFgAFAK" TargetMode="External"/><Relationship Id="rId31" Type="http://schemas.openxmlformats.org/officeDocument/2006/relationships/hyperlink" Target="consultantplus://offline/ref=C1A6A81FB12FAB72CB885D76CD9086429D28AA259965AEE70765280CDFgAFAK" TargetMode="External"/><Relationship Id="rId4" Type="http://schemas.openxmlformats.org/officeDocument/2006/relationships/webSettings" Target="webSettings.xml"/><Relationship Id="rId9" Type="http://schemas.openxmlformats.org/officeDocument/2006/relationships/hyperlink" Target="file:///C:\Users\User_2\Desktop\&#1041;&#1102;&#1076;&#1078;&#1077;&#1090;&#1085;&#1072;&#1103;%20&#1088;&#1086;&#1089;&#1087;&#1080;&#1089;&#1100;%20&#1086;&#1073;.docx" TargetMode="External"/><Relationship Id="rId14" Type="http://schemas.openxmlformats.org/officeDocument/2006/relationships/hyperlink" Target="consultantplus://offline/ref=71969F7E1D7A251F190A5BD2BAEB966EF3787F73C700AE86F030514B81f6FEK" TargetMode="External"/><Relationship Id="rId22" Type="http://schemas.openxmlformats.org/officeDocument/2006/relationships/header" Target="header1.xm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52</Pages>
  <Words>13794</Words>
  <Characters>78632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Амосова Анна Николаевна</dc:creator>
  <cp:lastModifiedBy>Customer</cp:lastModifiedBy>
  <cp:revision>26</cp:revision>
  <dcterms:created xsi:type="dcterms:W3CDTF">2019-03-18T09:53:00Z</dcterms:created>
  <dcterms:modified xsi:type="dcterms:W3CDTF">2019-08-01T05:43:00Z</dcterms:modified>
</cp:coreProperties>
</file>