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83" w:rsidRPr="00313D3B" w:rsidRDefault="00C90983" w:rsidP="00C90983">
      <w:pPr>
        <w:pStyle w:val="ad"/>
        <w:rPr>
          <w:b w:val="0"/>
          <w:szCs w:val="28"/>
        </w:rPr>
      </w:pPr>
      <w:r w:rsidRPr="00313D3B">
        <w:rPr>
          <w:b w:val="0"/>
          <w:szCs w:val="28"/>
        </w:rPr>
        <w:t>АДМИНИСТРАЦИЯ  МЕДЯКОВСКОГО  СЕЛЬСОВЕТА</w:t>
      </w:r>
    </w:p>
    <w:p w:rsidR="00C90983" w:rsidRPr="00313D3B" w:rsidRDefault="00C90983" w:rsidP="00C90983">
      <w:pPr>
        <w:jc w:val="center"/>
        <w:rPr>
          <w:sz w:val="28"/>
          <w:szCs w:val="28"/>
        </w:rPr>
      </w:pPr>
      <w:r w:rsidRPr="00313D3B">
        <w:rPr>
          <w:sz w:val="28"/>
          <w:szCs w:val="28"/>
        </w:rPr>
        <w:t>КУПИНСКОГО  РАЙОНА  НОВОСИБИРСКОЙ  ОБЛАСТИ</w:t>
      </w:r>
    </w:p>
    <w:p w:rsidR="00C90983" w:rsidRDefault="00C90983" w:rsidP="00C90983">
      <w:pPr>
        <w:jc w:val="center"/>
        <w:rPr>
          <w:sz w:val="28"/>
          <w:szCs w:val="28"/>
        </w:rPr>
      </w:pPr>
    </w:p>
    <w:p w:rsidR="00C90983" w:rsidRDefault="00C90983" w:rsidP="00C90983">
      <w:pPr>
        <w:jc w:val="center"/>
        <w:rPr>
          <w:sz w:val="28"/>
          <w:szCs w:val="28"/>
        </w:rPr>
      </w:pPr>
    </w:p>
    <w:p w:rsidR="00C90983" w:rsidRPr="00313D3B" w:rsidRDefault="00C90983" w:rsidP="00C90983">
      <w:pPr>
        <w:jc w:val="center"/>
        <w:rPr>
          <w:sz w:val="28"/>
          <w:szCs w:val="28"/>
        </w:rPr>
      </w:pPr>
      <w:r w:rsidRPr="00313D3B">
        <w:rPr>
          <w:sz w:val="28"/>
          <w:szCs w:val="28"/>
        </w:rPr>
        <w:t xml:space="preserve">ПОСТАНОВЛЕНИЕ </w:t>
      </w:r>
    </w:p>
    <w:p w:rsidR="00C90983" w:rsidRPr="00313D3B" w:rsidRDefault="00C90983" w:rsidP="00C90983">
      <w:pPr>
        <w:jc w:val="center"/>
        <w:rPr>
          <w:sz w:val="28"/>
          <w:szCs w:val="28"/>
        </w:rPr>
      </w:pPr>
    </w:p>
    <w:p w:rsidR="001C6FD5" w:rsidRDefault="00C90983" w:rsidP="00C90983">
      <w:pPr>
        <w:suppressAutoHyphens/>
        <w:rPr>
          <w:sz w:val="28"/>
        </w:rPr>
      </w:pPr>
      <w:r w:rsidRPr="00313D3B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313D3B">
        <w:rPr>
          <w:sz w:val="28"/>
          <w:szCs w:val="28"/>
        </w:rPr>
        <w:t xml:space="preserve">.11.2018                                                                                            </w:t>
      </w:r>
      <w:r w:rsidRPr="00313D3B">
        <w:rPr>
          <w:sz w:val="28"/>
        </w:rPr>
        <w:t xml:space="preserve">№ </w:t>
      </w:r>
      <w:r>
        <w:rPr>
          <w:sz w:val="28"/>
        </w:rPr>
        <w:t>55</w:t>
      </w:r>
    </w:p>
    <w:p w:rsidR="00C90983" w:rsidRDefault="00C90983" w:rsidP="00C90983">
      <w:pPr>
        <w:suppressAutoHyphens/>
        <w:rPr>
          <w:sz w:val="28"/>
        </w:rPr>
      </w:pPr>
    </w:p>
    <w:p w:rsidR="00C90983" w:rsidRPr="00C90983" w:rsidRDefault="00C90983" w:rsidP="00C90983">
      <w:pPr>
        <w:rPr>
          <w:sz w:val="28"/>
          <w:szCs w:val="28"/>
        </w:rPr>
      </w:pPr>
    </w:p>
    <w:p w:rsidR="001C6FD5" w:rsidRPr="00C90983" w:rsidRDefault="001C6FD5" w:rsidP="00C90983">
      <w:pPr>
        <w:rPr>
          <w:rFonts w:eastAsia="Calibri"/>
          <w:sz w:val="28"/>
          <w:szCs w:val="28"/>
        </w:rPr>
      </w:pPr>
      <w:r w:rsidRPr="00C90983">
        <w:rPr>
          <w:rFonts w:eastAsia="Calibri"/>
          <w:sz w:val="28"/>
          <w:szCs w:val="28"/>
        </w:rPr>
        <w:t xml:space="preserve">       Об утверждении Порядка завершения операций по исполнению бюджета </w:t>
      </w:r>
      <w:r w:rsidR="00C90983" w:rsidRPr="00C90983">
        <w:rPr>
          <w:rFonts w:eastAsia="Calibri"/>
          <w:sz w:val="28"/>
          <w:szCs w:val="28"/>
        </w:rPr>
        <w:t xml:space="preserve">Медяковского </w:t>
      </w:r>
      <w:r w:rsidRPr="00C90983">
        <w:rPr>
          <w:rFonts w:eastAsia="Calibri"/>
          <w:sz w:val="28"/>
          <w:szCs w:val="28"/>
        </w:rPr>
        <w:t>сельсовета  в текущем финансовом году</w:t>
      </w:r>
    </w:p>
    <w:p w:rsidR="001C6FD5" w:rsidRPr="00C90983" w:rsidRDefault="001C6FD5" w:rsidP="00C90983">
      <w:pPr>
        <w:rPr>
          <w:color w:val="000000"/>
          <w:sz w:val="28"/>
          <w:szCs w:val="28"/>
        </w:rPr>
      </w:pPr>
    </w:p>
    <w:p w:rsidR="001C6FD5" w:rsidRPr="00C90983" w:rsidRDefault="001C6FD5" w:rsidP="00C90983">
      <w:pPr>
        <w:rPr>
          <w:rFonts w:eastAsia="Calibri"/>
          <w:sz w:val="28"/>
          <w:szCs w:val="28"/>
        </w:rPr>
      </w:pPr>
      <w:r w:rsidRPr="00C90983">
        <w:rPr>
          <w:rFonts w:eastAsia="Calibri"/>
          <w:sz w:val="28"/>
          <w:szCs w:val="28"/>
        </w:rPr>
        <w:t xml:space="preserve">В соответствии со статьей 242 Бюджетного кодекса Российской Федерации и в целях своевременного осуществления расходов в соответствии с бюджетной росписью, администрация </w:t>
      </w:r>
      <w:r w:rsidR="00C90983" w:rsidRPr="00C90983">
        <w:rPr>
          <w:rFonts w:eastAsia="Calibri"/>
          <w:sz w:val="28"/>
          <w:szCs w:val="28"/>
        </w:rPr>
        <w:t>Медяковского</w:t>
      </w:r>
      <w:r w:rsidRPr="00C90983">
        <w:rPr>
          <w:rFonts w:eastAsia="Calibri"/>
          <w:sz w:val="28"/>
          <w:szCs w:val="28"/>
        </w:rPr>
        <w:t xml:space="preserve"> сельсовета</w:t>
      </w:r>
    </w:p>
    <w:p w:rsidR="001C6FD5" w:rsidRPr="00C90983" w:rsidRDefault="001C6FD5" w:rsidP="00C90983">
      <w:pPr>
        <w:rPr>
          <w:rFonts w:eastAsia="Calibri"/>
          <w:sz w:val="28"/>
          <w:szCs w:val="28"/>
        </w:rPr>
      </w:pPr>
      <w:r w:rsidRPr="00C90983">
        <w:rPr>
          <w:rFonts w:eastAsia="Calibri"/>
          <w:sz w:val="28"/>
          <w:szCs w:val="28"/>
        </w:rPr>
        <w:t>ПОСТАНОВЛЯЕТ:</w:t>
      </w:r>
    </w:p>
    <w:p w:rsidR="001C6FD5" w:rsidRPr="00C90983" w:rsidRDefault="001C6FD5" w:rsidP="00C90983">
      <w:pPr>
        <w:rPr>
          <w:rFonts w:eastAsia="Calibri"/>
          <w:sz w:val="28"/>
          <w:szCs w:val="28"/>
        </w:rPr>
      </w:pPr>
      <w:r w:rsidRPr="00C90983">
        <w:rPr>
          <w:rFonts w:eastAsia="Calibri"/>
          <w:sz w:val="28"/>
          <w:szCs w:val="28"/>
        </w:rPr>
        <w:t xml:space="preserve">1. Утвердить прилагаемый Порядок завершения операций по исполнению бюджета </w:t>
      </w:r>
      <w:r w:rsidR="00C90983" w:rsidRPr="00C90983">
        <w:rPr>
          <w:rFonts w:eastAsia="Calibri"/>
          <w:sz w:val="28"/>
          <w:szCs w:val="28"/>
        </w:rPr>
        <w:t>Медяковского</w:t>
      </w:r>
      <w:r w:rsidRPr="00C90983">
        <w:rPr>
          <w:rFonts w:eastAsia="Calibri"/>
          <w:sz w:val="28"/>
          <w:szCs w:val="28"/>
        </w:rPr>
        <w:t xml:space="preserve"> сельсовета в текущем финансовом году.</w:t>
      </w:r>
    </w:p>
    <w:p w:rsidR="001C6FD5" w:rsidRPr="00C90983" w:rsidRDefault="001C6FD5" w:rsidP="00C90983">
      <w:pPr>
        <w:rPr>
          <w:rFonts w:eastAsia="Calibri"/>
          <w:sz w:val="28"/>
          <w:szCs w:val="28"/>
        </w:rPr>
      </w:pPr>
      <w:r w:rsidRPr="00C90983">
        <w:rPr>
          <w:rFonts w:eastAsia="Calibri"/>
          <w:sz w:val="28"/>
          <w:szCs w:val="28"/>
        </w:rPr>
        <w:t xml:space="preserve">3. Опубликовать настоящее постановление в Информационном бюллетене </w:t>
      </w:r>
      <w:r w:rsidR="00C90983" w:rsidRPr="00C90983">
        <w:rPr>
          <w:rFonts w:eastAsia="Calibri"/>
          <w:sz w:val="28"/>
          <w:szCs w:val="28"/>
        </w:rPr>
        <w:t>Медяковского</w:t>
      </w:r>
      <w:r w:rsidRPr="00C90983">
        <w:rPr>
          <w:rFonts w:eastAsia="Calibri"/>
          <w:sz w:val="28"/>
          <w:szCs w:val="28"/>
        </w:rPr>
        <w:t xml:space="preserve"> сельсовета.</w:t>
      </w:r>
    </w:p>
    <w:p w:rsidR="001C6FD5" w:rsidRPr="00C90983" w:rsidRDefault="001C6FD5" w:rsidP="00C90983">
      <w:pPr>
        <w:rPr>
          <w:rFonts w:eastAsia="Calibri"/>
          <w:sz w:val="28"/>
          <w:szCs w:val="28"/>
        </w:rPr>
      </w:pPr>
      <w:r w:rsidRPr="00C90983">
        <w:rPr>
          <w:rFonts w:eastAsia="Calibri"/>
          <w:sz w:val="28"/>
          <w:szCs w:val="28"/>
        </w:rPr>
        <w:t>4. Контроль исполнения настоящего постановления оставляю за собой.</w:t>
      </w:r>
    </w:p>
    <w:p w:rsidR="001C6FD5" w:rsidRPr="00C90983" w:rsidRDefault="001C6FD5" w:rsidP="00C90983">
      <w:pPr>
        <w:rPr>
          <w:color w:val="000000"/>
          <w:sz w:val="28"/>
          <w:szCs w:val="28"/>
        </w:rPr>
      </w:pPr>
    </w:p>
    <w:p w:rsidR="001C6FD5" w:rsidRPr="00D400B6" w:rsidRDefault="001C6FD5" w:rsidP="001C6FD5">
      <w:pPr>
        <w:shd w:val="clear" w:color="auto" w:fill="FFFFFF"/>
        <w:rPr>
          <w:color w:val="000000"/>
          <w:sz w:val="28"/>
          <w:szCs w:val="28"/>
        </w:rPr>
      </w:pPr>
    </w:p>
    <w:p w:rsidR="001C6FD5" w:rsidRPr="00D400B6" w:rsidRDefault="001C6FD5" w:rsidP="001C6FD5">
      <w:pPr>
        <w:shd w:val="clear" w:color="auto" w:fill="FFFFFF"/>
        <w:rPr>
          <w:color w:val="000000"/>
          <w:sz w:val="28"/>
          <w:szCs w:val="28"/>
        </w:rPr>
      </w:pPr>
    </w:p>
    <w:p w:rsidR="001C6FD5" w:rsidRPr="00D400B6" w:rsidRDefault="001C6FD5" w:rsidP="001C6FD5">
      <w:pPr>
        <w:shd w:val="clear" w:color="auto" w:fill="FFFFFF"/>
        <w:rPr>
          <w:color w:val="000000"/>
          <w:sz w:val="28"/>
          <w:szCs w:val="28"/>
        </w:rPr>
      </w:pPr>
    </w:p>
    <w:p w:rsidR="001C6FD5" w:rsidRPr="00D400B6" w:rsidRDefault="001C6FD5" w:rsidP="001C6FD5">
      <w:pPr>
        <w:shd w:val="clear" w:color="auto" w:fill="FFFFFF"/>
        <w:rPr>
          <w:color w:val="000000"/>
          <w:sz w:val="28"/>
          <w:szCs w:val="28"/>
        </w:rPr>
        <w:sectPr w:rsidR="001C6FD5" w:rsidRPr="00D400B6" w:rsidSect="00757B36">
          <w:pgSz w:w="11906" w:h="16838"/>
          <w:pgMar w:top="1134" w:right="567" w:bottom="1134" w:left="1560" w:header="709" w:footer="709" w:gutter="0"/>
          <w:cols w:space="708"/>
          <w:docGrid w:linePitch="360"/>
        </w:sectPr>
      </w:pPr>
      <w:r w:rsidRPr="00D400B6">
        <w:rPr>
          <w:color w:val="000000"/>
          <w:sz w:val="28"/>
          <w:szCs w:val="28"/>
        </w:rPr>
        <w:t xml:space="preserve">Глава </w:t>
      </w:r>
      <w:r w:rsidR="00C90983" w:rsidRPr="00C90983">
        <w:rPr>
          <w:rFonts w:eastAsia="Calibri"/>
          <w:sz w:val="28"/>
          <w:szCs w:val="28"/>
        </w:rPr>
        <w:t>Медяковского</w:t>
      </w:r>
      <w:r w:rsidRPr="00D400B6">
        <w:rPr>
          <w:rFonts w:eastAsia="Calibri"/>
          <w:sz w:val="28"/>
          <w:szCs w:val="28"/>
        </w:rPr>
        <w:t xml:space="preserve"> сельсовета                                             </w:t>
      </w:r>
      <w:r w:rsidR="00C90983">
        <w:rPr>
          <w:rFonts w:eastAsia="Calibri"/>
          <w:sz w:val="28"/>
          <w:szCs w:val="28"/>
        </w:rPr>
        <w:t>С.Н.Тараник</w:t>
      </w:r>
    </w:p>
    <w:p w:rsidR="001C6FD5" w:rsidRPr="00D400B6" w:rsidRDefault="001C6FD5" w:rsidP="001C6FD5">
      <w:pPr>
        <w:shd w:val="clear" w:color="auto" w:fill="FFFFFF"/>
        <w:spacing w:line="240" w:lineRule="exact"/>
        <w:ind w:left="4956"/>
        <w:jc w:val="right"/>
        <w:rPr>
          <w:color w:val="000000"/>
          <w:sz w:val="28"/>
          <w:szCs w:val="28"/>
        </w:rPr>
      </w:pPr>
      <w:r w:rsidRPr="00D400B6">
        <w:rPr>
          <w:color w:val="000000"/>
          <w:sz w:val="28"/>
          <w:szCs w:val="28"/>
        </w:rPr>
        <w:lastRenderedPageBreak/>
        <w:t>Утвержден</w:t>
      </w:r>
    </w:p>
    <w:p w:rsidR="001C6FD5" w:rsidRPr="00D400B6" w:rsidRDefault="001C6FD5" w:rsidP="001C6FD5">
      <w:pPr>
        <w:shd w:val="clear" w:color="auto" w:fill="FFFFFF"/>
        <w:spacing w:line="240" w:lineRule="exact"/>
        <w:ind w:left="4956"/>
        <w:jc w:val="right"/>
        <w:rPr>
          <w:color w:val="000000"/>
          <w:sz w:val="28"/>
          <w:szCs w:val="28"/>
        </w:rPr>
      </w:pPr>
      <w:r w:rsidRPr="00D400B6">
        <w:rPr>
          <w:color w:val="000000"/>
          <w:sz w:val="28"/>
          <w:szCs w:val="28"/>
        </w:rPr>
        <w:t>постановлением администрации</w:t>
      </w:r>
    </w:p>
    <w:p w:rsidR="001C6FD5" w:rsidRPr="00D400B6" w:rsidRDefault="00C90983" w:rsidP="001C6FD5">
      <w:pPr>
        <w:shd w:val="clear" w:color="auto" w:fill="FFFFFF"/>
        <w:spacing w:line="240" w:lineRule="exact"/>
        <w:ind w:left="4956"/>
        <w:jc w:val="right"/>
        <w:rPr>
          <w:color w:val="000000"/>
          <w:sz w:val="28"/>
          <w:szCs w:val="28"/>
        </w:rPr>
      </w:pPr>
      <w:r w:rsidRPr="00C90983">
        <w:rPr>
          <w:rFonts w:eastAsia="Calibri"/>
          <w:sz w:val="28"/>
          <w:szCs w:val="28"/>
        </w:rPr>
        <w:t>Медяковского</w:t>
      </w:r>
      <w:r w:rsidR="001C6FD5" w:rsidRPr="00D400B6">
        <w:rPr>
          <w:rFonts w:eastAsia="Calibri"/>
          <w:sz w:val="28"/>
          <w:szCs w:val="28"/>
        </w:rPr>
        <w:t xml:space="preserve"> сельсовета</w:t>
      </w:r>
      <w:r w:rsidR="001C6FD5" w:rsidRPr="00D400B6">
        <w:rPr>
          <w:color w:val="000000"/>
          <w:sz w:val="28"/>
          <w:szCs w:val="28"/>
        </w:rPr>
        <w:t xml:space="preserve"> </w:t>
      </w:r>
    </w:p>
    <w:p w:rsidR="001C6FD5" w:rsidRPr="00D400B6" w:rsidRDefault="001C6FD5" w:rsidP="001C6FD5">
      <w:pPr>
        <w:shd w:val="clear" w:color="auto" w:fill="FFFFFF"/>
        <w:spacing w:line="240" w:lineRule="exact"/>
        <w:ind w:left="4956"/>
        <w:jc w:val="right"/>
        <w:rPr>
          <w:color w:val="000000"/>
          <w:sz w:val="28"/>
          <w:szCs w:val="28"/>
        </w:rPr>
      </w:pPr>
      <w:r w:rsidRPr="00D400B6">
        <w:rPr>
          <w:color w:val="000000"/>
          <w:sz w:val="28"/>
          <w:szCs w:val="28"/>
        </w:rPr>
        <w:t xml:space="preserve">от </w:t>
      </w:r>
      <w:r w:rsidR="00C90983">
        <w:rPr>
          <w:color w:val="000000"/>
          <w:sz w:val="28"/>
          <w:szCs w:val="28"/>
        </w:rPr>
        <w:t>18.11.2018</w:t>
      </w:r>
      <w:r w:rsidRPr="00D400B6">
        <w:rPr>
          <w:color w:val="000000"/>
          <w:sz w:val="28"/>
          <w:szCs w:val="28"/>
        </w:rPr>
        <w:t xml:space="preserve"> № </w:t>
      </w:r>
      <w:r w:rsidR="00C90983">
        <w:rPr>
          <w:color w:val="000000"/>
          <w:sz w:val="28"/>
          <w:szCs w:val="28"/>
        </w:rPr>
        <w:t>55</w:t>
      </w:r>
    </w:p>
    <w:p w:rsidR="001C6FD5" w:rsidRPr="00D400B6" w:rsidRDefault="001C6FD5" w:rsidP="001C6FD5">
      <w:pPr>
        <w:shd w:val="clear" w:color="auto" w:fill="FFFFFF"/>
        <w:spacing w:line="240" w:lineRule="exact"/>
        <w:jc w:val="right"/>
        <w:rPr>
          <w:color w:val="000000"/>
          <w:sz w:val="28"/>
          <w:szCs w:val="28"/>
        </w:rPr>
      </w:pPr>
    </w:p>
    <w:p w:rsidR="001C6FD5" w:rsidRPr="00D400B6" w:rsidRDefault="001C6FD5" w:rsidP="001C6FD5">
      <w:pPr>
        <w:shd w:val="clear" w:color="auto" w:fill="FFFFFF"/>
        <w:spacing w:line="240" w:lineRule="exact"/>
        <w:jc w:val="right"/>
        <w:rPr>
          <w:color w:val="000000"/>
          <w:sz w:val="28"/>
          <w:szCs w:val="28"/>
        </w:rPr>
      </w:pPr>
    </w:p>
    <w:p w:rsidR="001C6FD5" w:rsidRPr="00D400B6" w:rsidRDefault="001C6FD5" w:rsidP="001C6FD5">
      <w:pPr>
        <w:shd w:val="clear" w:color="auto" w:fill="FFFFFF"/>
        <w:spacing w:line="240" w:lineRule="exact"/>
        <w:jc w:val="right"/>
        <w:rPr>
          <w:color w:val="000000"/>
          <w:sz w:val="28"/>
          <w:szCs w:val="28"/>
        </w:rPr>
      </w:pPr>
    </w:p>
    <w:p w:rsidR="001C6FD5" w:rsidRPr="00C90983" w:rsidRDefault="001C6FD5" w:rsidP="00C90983">
      <w:pPr>
        <w:jc w:val="center"/>
        <w:rPr>
          <w:sz w:val="28"/>
          <w:szCs w:val="28"/>
        </w:rPr>
      </w:pPr>
    </w:p>
    <w:p w:rsidR="001C6FD5" w:rsidRPr="00C90983" w:rsidRDefault="001C6FD5" w:rsidP="00C90983">
      <w:pPr>
        <w:jc w:val="center"/>
        <w:rPr>
          <w:rFonts w:eastAsia="Calibri"/>
          <w:sz w:val="28"/>
          <w:szCs w:val="28"/>
        </w:rPr>
      </w:pPr>
      <w:r w:rsidRPr="00C90983">
        <w:rPr>
          <w:rFonts w:eastAsia="Calibri"/>
          <w:sz w:val="28"/>
          <w:szCs w:val="28"/>
        </w:rPr>
        <w:t>Порядок</w:t>
      </w:r>
    </w:p>
    <w:p w:rsidR="001C6FD5" w:rsidRPr="00C90983" w:rsidRDefault="001C6FD5" w:rsidP="00C90983">
      <w:pPr>
        <w:jc w:val="center"/>
        <w:rPr>
          <w:rFonts w:eastAsia="Calibri"/>
          <w:sz w:val="28"/>
          <w:szCs w:val="28"/>
        </w:rPr>
      </w:pPr>
      <w:r w:rsidRPr="00C90983">
        <w:rPr>
          <w:rFonts w:eastAsia="Calibri"/>
          <w:sz w:val="28"/>
          <w:szCs w:val="28"/>
        </w:rPr>
        <w:t xml:space="preserve">завершения операций по исполнению бюджета </w:t>
      </w:r>
      <w:r w:rsidR="00C90983" w:rsidRPr="00C90983">
        <w:rPr>
          <w:rFonts w:eastAsia="Calibri"/>
          <w:sz w:val="28"/>
          <w:szCs w:val="28"/>
        </w:rPr>
        <w:t>Медяковского</w:t>
      </w:r>
      <w:r w:rsidRPr="00C90983">
        <w:rPr>
          <w:rFonts w:eastAsia="Calibri"/>
          <w:sz w:val="28"/>
          <w:szCs w:val="28"/>
        </w:rPr>
        <w:t xml:space="preserve"> сельсовета</w:t>
      </w:r>
    </w:p>
    <w:p w:rsidR="001C6FD5" w:rsidRPr="00C90983" w:rsidRDefault="001C6FD5" w:rsidP="00C90983">
      <w:pPr>
        <w:jc w:val="center"/>
        <w:rPr>
          <w:rFonts w:eastAsia="Calibri"/>
          <w:sz w:val="28"/>
          <w:szCs w:val="28"/>
        </w:rPr>
      </w:pPr>
      <w:r w:rsidRPr="00C90983">
        <w:rPr>
          <w:rFonts w:eastAsia="Calibri"/>
          <w:sz w:val="28"/>
          <w:szCs w:val="28"/>
        </w:rPr>
        <w:t>в текущем финансовом году</w:t>
      </w:r>
    </w:p>
    <w:p w:rsidR="001C6FD5" w:rsidRPr="00D400B6" w:rsidRDefault="001C6FD5" w:rsidP="001C6FD5">
      <w:pPr>
        <w:spacing w:line="240" w:lineRule="exact"/>
        <w:rPr>
          <w:rFonts w:eastAsia="Calibri"/>
          <w:sz w:val="28"/>
          <w:szCs w:val="28"/>
        </w:rPr>
      </w:pPr>
    </w:p>
    <w:p w:rsidR="001C6FD5" w:rsidRPr="00D400B6" w:rsidRDefault="001C6FD5" w:rsidP="001C6FD5">
      <w:pPr>
        <w:rPr>
          <w:rFonts w:eastAsia="Calibri"/>
          <w:sz w:val="28"/>
          <w:szCs w:val="28"/>
        </w:rPr>
      </w:pPr>
    </w:p>
    <w:p w:rsidR="001C6FD5" w:rsidRPr="00D400B6" w:rsidRDefault="001C6FD5" w:rsidP="001C6FD5">
      <w:pPr>
        <w:ind w:firstLine="709"/>
        <w:rPr>
          <w:rFonts w:eastAsia="Calibri"/>
          <w:sz w:val="28"/>
          <w:szCs w:val="28"/>
        </w:rPr>
      </w:pPr>
      <w:r w:rsidRPr="00D400B6">
        <w:rPr>
          <w:rFonts w:eastAsia="Calibri"/>
          <w:sz w:val="28"/>
          <w:szCs w:val="28"/>
        </w:rPr>
        <w:t>1. В соответствии со статьей 242 Бюджетного кодекса Российской Федерации финансовый год завершается в части:</w:t>
      </w:r>
    </w:p>
    <w:p w:rsidR="001C6FD5" w:rsidRPr="00D400B6" w:rsidRDefault="001C6FD5" w:rsidP="001C6FD5">
      <w:pPr>
        <w:ind w:firstLine="709"/>
        <w:rPr>
          <w:rFonts w:eastAsia="Calibri"/>
          <w:sz w:val="28"/>
          <w:szCs w:val="28"/>
        </w:rPr>
      </w:pPr>
      <w:r w:rsidRPr="00D400B6">
        <w:rPr>
          <w:rFonts w:eastAsia="Calibri"/>
          <w:sz w:val="28"/>
          <w:szCs w:val="28"/>
        </w:rPr>
        <w:t xml:space="preserve">- кассовых операций по расходам бюджета </w:t>
      </w:r>
      <w:r w:rsidR="00C90983" w:rsidRPr="00C90983">
        <w:rPr>
          <w:rFonts w:eastAsia="Calibri"/>
          <w:sz w:val="28"/>
          <w:szCs w:val="28"/>
        </w:rPr>
        <w:t>Медяковского</w:t>
      </w:r>
      <w:r w:rsidRPr="00D400B6">
        <w:rPr>
          <w:rFonts w:eastAsia="Calibri"/>
          <w:sz w:val="28"/>
          <w:szCs w:val="28"/>
        </w:rPr>
        <w:t xml:space="preserve"> сельсовета (далее – бюджет сельского поселения) и источникам финансирования дефицита бюджета - 31 декабря текущего финансового года;</w:t>
      </w:r>
    </w:p>
    <w:p w:rsidR="001C6FD5" w:rsidRPr="00D400B6" w:rsidRDefault="001C6FD5" w:rsidP="001C6FD5">
      <w:pPr>
        <w:ind w:firstLine="709"/>
        <w:rPr>
          <w:rFonts w:eastAsia="Calibri"/>
          <w:sz w:val="28"/>
          <w:szCs w:val="28"/>
        </w:rPr>
      </w:pPr>
      <w:r w:rsidRPr="00D400B6">
        <w:rPr>
          <w:rFonts w:eastAsia="Calibri"/>
          <w:sz w:val="28"/>
          <w:szCs w:val="28"/>
        </w:rPr>
        <w:t>- зачисления в бюджет сельского поселения поступлений завершенного финансового года, распределенных в установленном порядке Управлением Федерального казначейства по Новосибирской области между бюджетами бюджетной системы Российской Федерации, и их отражения в отчетности об исполнении местного бюджета завершенного финансового года – в первые пять рабочих дней очередного финансового года.</w:t>
      </w:r>
    </w:p>
    <w:p w:rsidR="001C6FD5" w:rsidRPr="00D400B6" w:rsidRDefault="001C6FD5" w:rsidP="001C6FD5">
      <w:pPr>
        <w:ind w:firstLine="709"/>
        <w:rPr>
          <w:rFonts w:eastAsia="Calibri"/>
          <w:sz w:val="28"/>
          <w:szCs w:val="28"/>
        </w:rPr>
      </w:pPr>
      <w:r w:rsidRPr="00D400B6">
        <w:rPr>
          <w:rFonts w:eastAsia="Calibri"/>
          <w:sz w:val="28"/>
          <w:szCs w:val="28"/>
        </w:rPr>
        <w:t>Бюджетные ассигнования, лимиты бюджетных обязательств, предельные объемы оплаты денежных обязательств и бюджетные ассигнования по источникам финансирования дефицита местного бюджета прекращают свое действие 31 декабря текущего финансового года.</w:t>
      </w:r>
    </w:p>
    <w:p w:rsidR="001C6FD5" w:rsidRPr="00D400B6" w:rsidRDefault="001C6FD5" w:rsidP="001C6FD5">
      <w:pPr>
        <w:shd w:val="clear" w:color="auto" w:fill="FFFFFF"/>
        <w:ind w:firstLine="709"/>
        <w:rPr>
          <w:color w:val="000000"/>
          <w:sz w:val="28"/>
          <w:szCs w:val="28"/>
          <w:shd w:val="clear" w:color="auto" w:fill="FFFFFF"/>
        </w:rPr>
      </w:pPr>
      <w:r w:rsidRPr="00D400B6">
        <w:rPr>
          <w:color w:val="000000"/>
          <w:sz w:val="28"/>
          <w:szCs w:val="28"/>
          <w:shd w:val="clear" w:color="auto" w:fill="FFFFFF"/>
        </w:rPr>
        <w:t xml:space="preserve">2. В целях завершения операций по расходам бюджета сельского поселения и источникам финансирования дефицита бюджета сельского поселения администрация </w:t>
      </w:r>
      <w:r w:rsidR="00C90983" w:rsidRPr="00C90983">
        <w:rPr>
          <w:rFonts w:eastAsia="Calibri"/>
          <w:sz w:val="28"/>
          <w:szCs w:val="28"/>
        </w:rPr>
        <w:t>Медяковского</w:t>
      </w:r>
      <w:r w:rsidRPr="00D400B6">
        <w:rPr>
          <w:rFonts w:eastAsia="Calibri"/>
          <w:sz w:val="28"/>
          <w:szCs w:val="28"/>
        </w:rPr>
        <w:t xml:space="preserve"> сельсовета</w:t>
      </w:r>
      <w:r w:rsidRPr="00D400B6">
        <w:rPr>
          <w:color w:val="000000"/>
          <w:sz w:val="28"/>
          <w:szCs w:val="28"/>
          <w:shd w:val="clear" w:color="auto" w:fill="FFFFFF"/>
        </w:rPr>
        <w:t xml:space="preserve"> (далее администрация сельского поселения) принимает от главных распорядителей средств бюджета сельского поселения не позднее чем:</w:t>
      </w:r>
    </w:p>
    <w:p w:rsidR="001C6FD5" w:rsidRPr="00D400B6" w:rsidRDefault="001C6FD5" w:rsidP="001C6FD5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D400B6">
        <w:rPr>
          <w:color w:val="000000"/>
          <w:sz w:val="28"/>
          <w:szCs w:val="28"/>
        </w:rPr>
        <w:t>- за два рабочих дня до окончания текущего финансового года – платежные документы для доведения бюджетных ассигнований до администраторов источников финансирования дефицита бюджета сельского поселения;</w:t>
      </w:r>
    </w:p>
    <w:p w:rsidR="001C6FD5" w:rsidRPr="00D400B6" w:rsidRDefault="001C6FD5" w:rsidP="001C6FD5">
      <w:pPr>
        <w:ind w:firstLine="709"/>
        <w:rPr>
          <w:rFonts w:eastAsia="Calibri"/>
          <w:color w:val="000000"/>
          <w:sz w:val="28"/>
          <w:szCs w:val="28"/>
        </w:rPr>
      </w:pPr>
      <w:r w:rsidRPr="00D400B6">
        <w:rPr>
          <w:rFonts w:eastAsia="Calibri"/>
          <w:color w:val="000000"/>
          <w:sz w:val="28"/>
          <w:szCs w:val="28"/>
        </w:rPr>
        <w:t>- не позднее, чем за десять рабочих дней до окончания текущего финансового года – документы подтверждающие принятие бюджетных обязательств путем заключения муниципальных контрактов/гражданско-правовых договоров.</w:t>
      </w:r>
    </w:p>
    <w:p w:rsidR="001C6FD5" w:rsidRPr="00D400B6" w:rsidRDefault="001C6FD5" w:rsidP="001C6FD5">
      <w:pPr>
        <w:ind w:firstLine="709"/>
        <w:rPr>
          <w:rFonts w:eastAsia="Calibri"/>
          <w:sz w:val="28"/>
          <w:szCs w:val="28"/>
        </w:rPr>
      </w:pPr>
      <w:r w:rsidRPr="00D400B6">
        <w:rPr>
          <w:rFonts w:eastAsia="Calibri"/>
          <w:sz w:val="28"/>
          <w:szCs w:val="28"/>
        </w:rPr>
        <w:t xml:space="preserve">Без ограничения срока - в случае поступления средств из районного бюджета, а также по отдельным поручениям главы </w:t>
      </w:r>
      <w:r w:rsidR="00C90983" w:rsidRPr="00C90983">
        <w:rPr>
          <w:rFonts w:eastAsia="Calibri"/>
          <w:sz w:val="28"/>
          <w:szCs w:val="28"/>
        </w:rPr>
        <w:t>Медяковского</w:t>
      </w:r>
      <w:r w:rsidRPr="00D400B6">
        <w:rPr>
          <w:rFonts w:eastAsia="Calibri"/>
          <w:sz w:val="28"/>
          <w:szCs w:val="28"/>
        </w:rPr>
        <w:t xml:space="preserve"> сельсовета  при условии соблюдения процедуры санкционирования оплаты денежных обязательств получателей средств местного бюджета.</w:t>
      </w:r>
    </w:p>
    <w:p w:rsidR="001C6FD5" w:rsidRPr="00D400B6" w:rsidRDefault="001C6FD5" w:rsidP="001C6FD5">
      <w:pPr>
        <w:ind w:firstLine="709"/>
        <w:rPr>
          <w:rFonts w:eastAsia="Calibri"/>
          <w:color w:val="000000"/>
          <w:sz w:val="28"/>
          <w:szCs w:val="28"/>
        </w:rPr>
      </w:pPr>
      <w:r w:rsidRPr="00D400B6">
        <w:rPr>
          <w:rFonts w:eastAsia="Calibri"/>
          <w:color w:val="000000"/>
          <w:sz w:val="28"/>
          <w:szCs w:val="28"/>
        </w:rPr>
        <w:t xml:space="preserve">3. Специалистам по финансовым вопросам администрации сельского поселения необходимо принять меры по урегулированию дебиторской и </w:t>
      </w:r>
      <w:r w:rsidRPr="00D400B6">
        <w:rPr>
          <w:rFonts w:eastAsia="Calibri"/>
          <w:color w:val="000000"/>
          <w:sz w:val="28"/>
          <w:szCs w:val="28"/>
        </w:rPr>
        <w:lastRenderedPageBreak/>
        <w:t>кредиторской задолженности по состоянию на 1 января очередного финансового года. С этой целью довести до контрагентов информацию:</w:t>
      </w:r>
    </w:p>
    <w:p w:rsidR="001C6FD5" w:rsidRPr="00D400B6" w:rsidRDefault="001C6FD5" w:rsidP="001C6FD5">
      <w:pPr>
        <w:ind w:firstLine="709"/>
        <w:rPr>
          <w:rFonts w:eastAsia="Calibri"/>
          <w:color w:val="000000"/>
          <w:sz w:val="28"/>
          <w:szCs w:val="28"/>
        </w:rPr>
      </w:pPr>
      <w:r w:rsidRPr="00D400B6">
        <w:rPr>
          <w:rFonts w:eastAsia="Calibri"/>
          <w:color w:val="000000"/>
          <w:sz w:val="28"/>
          <w:szCs w:val="28"/>
        </w:rPr>
        <w:t>- о правильном оформлении платежных документов на перечисление средств из местного бюджета;</w:t>
      </w:r>
    </w:p>
    <w:p w:rsidR="001C6FD5" w:rsidRPr="00D400B6" w:rsidRDefault="001C6FD5" w:rsidP="001C6FD5">
      <w:pPr>
        <w:ind w:firstLine="709"/>
        <w:rPr>
          <w:rFonts w:eastAsia="Calibri"/>
          <w:color w:val="000000"/>
          <w:sz w:val="28"/>
          <w:szCs w:val="28"/>
        </w:rPr>
      </w:pPr>
      <w:r w:rsidRPr="00D400B6">
        <w:rPr>
          <w:rFonts w:eastAsia="Calibri"/>
          <w:color w:val="000000"/>
          <w:sz w:val="28"/>
          <w:szCs w:val="28"/>
        </w:rPr>
        <w:t>- по необходимости провести сверку расчетов.</w:t>
      </w:r>
    </w:p>
    <w:p w:rsidR="001C6FD5" w:rsidRPr="00D400B6" w:rsidRDefault="001C6FD5" w:rsidP="001C6FD5">
      <w:pPr>
        <w:ind w:firstLine="709"/>
        <w:rPr>
          <w:rFonts w:eastAsia="Calibri"/>
          <w:color w:val="000000"/>
          <w:sz w:val="28"/>
          <w:szCs w:val="28"/>
          <w:shd w:val="clear" w:color="auto" w:fill="FFFFFF"/>
        </w:rPr>
      </w:pPr>
      <w:r w:rsidRPr="00D400B6">
        <w:rPr>
          <w:rFonts w:eastAsia="Calibri"/>
          <w:color w:val="000000"/>
          <w:sz w:val="28"/>
          <w:szCs w:val="28"/>
          <w:shd w:val="clear" w:color="auto" w:fill="FFFFFF"/>
        </w:rPr>
        <w:t>4. Получатели средств бюджета сельского поселения (администраторы источников финансирования дефицита бюджета сельского поселения) обеспечивают представление в органы Федерального казначейства по месту открытия лицевых счетов платежных и иных документов, необходимых для осуществления кассовых выплат из бюджета сельского поселения до последнего рабочего дня текущего финансового года.</w:t>
      </w:r>
    </w:p>
    <w:p w:rsidR="001C6FD5" w:rsidRPr="00D400B6" w:rsidRDefault="001C6FD5" w:rsidP="001C6FD5">
      <w:pPr>
        <w:ind w:firstLine="709"/>
        <w:rPr>
          <w:rFonts w:eastAsia="Calibri"/>
          <w:color w:val="000000"/>
          <w:sz w:val="28"/>
          <w:szCs w:val="28"/>
          <w:shd w:val="clear" w:color="auto" w:fill="FFFFFF"/>
        </w:rPr>
      </w:pPr>
      <w:r w:rsidRPr="00D400B6">
        <w:rPr>
          <w:rFonts w:eastAsia="Calibri"/>
          <w:color w:val="000000"/>
          <w:sz w:val="28"/>
          <w:szCs w:val="28"/>
          <w:shd w:val="clear" w:color="auto" w:fill="FFFFFF"/>
        </w:rPr>
        <w:t>5. Орган Федерального казначейства осуществляет в установленном порядке кассовые выплаты из бюджета сельского поселения на основании платежных документов до 31 декабря текущего финансового года включительно.</w:t>
      </w:r>
    </w:p>
    <w:p w:rsidR="001C6FD5" w:rsidRPr="00D400B6" w:rsidRDefault="001C6FD5" w:rsidP="001C6FD5">
      <w:pPr>
        <w:ind w:firstLine="709"/>
        <w:rPr>
          <w:rFonts w:eastAsia="Calibri"/>
          <w:sz w:val="28"/>
          <w:szCs w:val="28"/>
        </w:rPr>
      </w:pPr>
      <w:r w:rsidRPr="00D400B6">
        <w:rPr>
          <w:rFonts w:eastAsia="Calibri"/>
          <w:color w:val="000000"/>
          <w:sz w:val="28"/>
          <w:szCs w:val="28"/>
          <w:shd w:val="clear" w:color="auto" w:fill="FFFFFF"/>
        </w:rPr>
        <w:t>6.</w:t>
      </w:r>
      <w:r w:rsidRPr="00D400B6">
        <w:rPr>
          <w:rFonts w:eastAsia="Calibri"/>
          <w:sz w:val="28"/>
          <w:szCs w:val="28"/>
        </w:rPr>
        <w:t xml:space="preserve"> Наличие остатков денежных средств на банковских счетах, денежных средств в пути, в кассе, на расчетных (дебетовых) картах по бюджетной деятельности на начало очередного финансового года не допускается.</w:t>
      </w:r>
    </w:p>
    <w:p w:rsidR="001C6FD5" w:rsidRPr="00D400B6" w:rsidRDefault="001C6FD5" w:rsidP="001C6FD5">
      <w:pPr>
        <w:ind w:firstLine="709"/>
        <w:rPr>
          <w:rFonts w:eastAsia="Calibri"/>
          <w:sz w:val="28"/>
          <w:szCs w:val="28"/>
        </w:rPr>
      </w:pPr>
      <w:r w:rsidRPr="00D400B6">
        <w:rPr>
          <w:rFonts w:eastAsia="Calibri"/>
          <w:sz w:val="28"/>
          <w:szCs w:val="28"/>
        </w:rPr>
        <w:t>7. Орган Федерального казначейства в последний рабочий день текущего финансового года неиспользованные остатки средств на счетах     № 40116 перечисляют платежными поручениями на счета местного бюджета № 40204 «Средства местных бюджетов»; № 40302 «Средства, поступающие во временное распоряжение».</w:t>
      </w:r>
    </w:p>
    <w:p w:rsidR="001C6FD5" w:rsidRPr="00D400B6" w:rsidRDefault="001C6FD5" w:rsidP="001C6FD5">
      <w:pPr>
        <w:ind w:firstLine="709"/>
        <w:rPr>
          <w:rFonts w:eastAsia="Calibri"/>
          <w:color w:val="000000"/>
          <w:sz w:val="28"/>
          <w:szCs w:val="28"/>
        </w:rPr>
      </w:pPr>
      <w:r w:rsidRPr="00D400B6">
        <w:rPr>
          <w:rFonts w:eastAsia="Calibri"/>
          <w:color w:val="000000"/>
          <w:sz w:val="28"/>
          <w:szCs w:val="28"/>
          <w:shd w:val="clear" w:color="auto" w:fill="FFFFFF"/>
        </w:rPr>
        <w:t>8.</w:t>
      </w:r>
      <w:r w:rsidRPr="00D400B6">
        <w:rPr>
          <w:rFonts w:eastAsia="Calibri"/>
          <w:color w:val="3C3C3C"/>
          <w:sz w:val="28"/>
          <w:szCs w:val="28"/>
          <w:shd w:val="clear" w:color="auto" w:fill="FFFFFF"/>
        </w:rPr>
        <w:t xml:space="preserve"> </w:t>
      </w:r>
      <w:r w:rsidRPr="00D400B6">
        <w:rPr>
          <w:rFonts w:eastAsia="Calibri"/>
          <w:color w:val="000000"/>
          <w:sz w:val="28"/>
          <w:szCs w:val="28"/>
          <w:shd w:val="clear" w:color="auto" w:fill="FFFFFF"/>
        </w:rPr>
        <w:t>Уточнение невыясненных поступлений в бюджет сельского поселения осуществляется главными администраторами доходов бюджета сельского поселения не позднее 31 декабря текущего финансового года включительно.</w:t>
      </w:r>
    </w:p>
    <w:p w:rsidR="001C6FD5" w:rsidRPr="00D400B6" w:rsidRDefault="001C6FD5" w:rsidP="001C6FD5">
      <w:pPr>
        <w:ind w:firstLine="709"/>
        <w:rPr>
          <w:rFonts w:eastAsia="Calibri"/>
          <w:sz w:val="28"/>
          <w:szCs w:val="28"/>
        </w:rPr>
      </w:pPr>
      <w:r w:rsidRPr="00D400B6">
        <w:rPr>
          <w:rFonts w:eastAsia="Calibri"/>
          <w:sz w:val="28"/>
          <w:szCs w:val="28"/>
        </w:rPr>
        <w:t>9. После 1 января очередного финансового года администрацией сельского поселения документы на изменение целевого назначения бюджетных ассигнований, лимитов бюджетных обязательств и предельных объемов оплаты денежных обязательств и источникам финансирования дефицита местного бюджета завершенного финансового года не принимаются.</w:t>
      </w:r>
    </w:p>
    <w:p w:rsidR="001C6FD5" w:rsidRPr="00D400B6" w:rsidRDefault="001C6FD5" w:rsidP="001C6FD5">
      <w:pPr>
        <w:ind w:firstLine="709"/>
        <w:rPr>
          <w:rFonts w:eastAsia="Calibri"/>
          <w:sz w:val="28"/>
          <w:szCs w:val="28"/>
        </w:rPr>
      </w:pPr>
      <w:r w:rsidRPr="00D400B6">
        <w:rPr>
          <w:rFonts w:eastAsia="Calibri"/>
          <w:sz w:val="28"/>
          <w:szCs w:val="28"/>
        </w:rPr>
        <w:t>10. Суммы, поступившие в местной бюджет от распределения в установленном порядке Управлением Федерального казначейства по Новосибирской области поступлений завершенного финансового года, зачисляются в установленном порядке на счет № 40204 «Средства местных бюджетов» в первые пять рабочих дней очередного финансового года и учитываются как доходы местного бюджета завершенного финансового года.</w:t>
      </w:r>
    </w:p>
    <w:p w:rsidR="001C6FD5" w:rsidRPr="00D400B6" w:rsidRDefault="001C6FD5" w:rsidP="001C6FD5">
      <w:pPr>
        <w:rPr>
          <w:rFonts w:eastAsia="Calibri"/>
          <w:sz w:val="28"/>
          <w:szCs w:val="28"/>
        </w:rPr>
      </w:pPr>
    </w:p>
    <w:p w:rsidR="00DB056B" w:rsidRPr="00D400B6" w:rsidRDefault="00DB056B" w:rsidP="0081173E">
      <w:pPr>
        <w:jc w:val="center"/>
        <w:rPr>
          <w:b/>
          <w:sz w:val="28"/>
          <w:szCs w:val="28"/>
        </w:rPr>
      </w:pPr>
    </w:p>
    <w:p w:rsidR="00D421CD" w:rsidRPr="00D400B6" w:rsidRDefault="00D421CD" w:rsidP="00F7432B">
      <w:pPr>
        <w:rPr>
          <w:sz w:val="28"/>
          <w:szCs w:val="28"/>
        </w:rPr>
      </w:pPr>
    </w:p>
    <w:sectPr w:rsidR="00D421CD" w:rsidRPr="00D400B6" w:rsidSect="00D07A06">
      <w:foot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86A" w:rsidRDefault="0069786A" w:rsidP="003B2B24">
      <w:r>
        <w:separator/>
      </w:r>
    </w:p>
  </w:endnote>
  <w:endnote w:type="continuationSeparator" w:id="1">
    <w:p w:rsidR="0069786A" w:rsidRDefault="0069786A" w:rsidP="003B2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371" w:rsidRDefault="0069786A">
    <w:pPr>
      <w:pStyle w:val="ab"/>
    </w:pPr>
  </w:p>
  <w:p w:rsidR="00251371" w:rsidRPr="00157548" w:rsidRDefault="0069786A" w:rsidP="00CA6A85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86A" w:rsidRDefault="0069786A" w:rsidP="003B2B24">
      <w:r>
        <w:separator/>
      </w:r>
    </w:p>
  </w:footnote>
  <w:footnote w:type="continuationSeparator" w:id="1">
    <w:p w:rsidR="0069786A" w:rsidRDefault="0069786A" w:rsidP="003B2B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244AA2E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1003" w:hanging="283"/>
      </w:pPr>
      <w:rPr>
        <w:rFonts w:ascii="Times New Roman" w:hAnsi="Times New Roman"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023646D"/>
    <w:multiLevelType w:val="hybridMultilevel"/>
    <w:tmpl w:val="9FC84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B3490"/>
    <w:multiLevelType w:val="hybridMultilevel"/>
    <w:tmpl w:val="93F0E20E"/>
    <w:lvl w:ilvl="0" w:tplc="4C385F30">
      <w:start w:val="3"/>
      <w:numFmt w:val="decimal"/>
      <w:lvlText w:val="6.%1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0952473D"/>
    <w:multiLevelType w:val="multilevel"/>
    <w:tmpl w:val="5DCAAB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A387D87"/>
    <w:multiLevelType w:val="hybridMultilevel"/>
    <w:tmpl w:val="5022A296"/>
    <w:lvl w:ilvl="0" w:tplc="8DEC02DE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51FD4"/>
    <w:multiLevelType w:val="hybridMultilevel"/>
    <w:tmpl w:val="152C7CDC"/>
    <w:lvl w:ilvl="0" w:tplc="96C2F47E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7301CC"/>
    <w:multiLevelType w:val="hybridMultilevel"/>
    <w:tmpl w:val="132CC76A"/>
    <w:lvl w:ilvl="0" w:tplc="7250DB5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26024244"/>
    <w:multiLevelType w:val="hybridMultilevel"/>
    <w:tmpl w:val="C4CC665E"/>
    <w:lvl w:ilvl="0" w:tplc="0419000F">
      <w:start w:val="9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281C6AB0"/>
    <w:multiLevelType w:val="hybridMultilevel"/>
    <w:tmpl w:val="963E2BB6"/>
    <w:lvl w:ilvl="0" w:tplc="63C02D54">
      <w:start w:val="3"/>
      <w:numFmt w:val="none"/>
      <w:lvlText w:val="6.2"/>
      <w:lvlJc w:val="left"/>
      <w:pPr>
        <w:tabs>
          <w:tab w:val="num" w:pos="900"/>
        </w:tabs>
        <w:ind w:left="90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DD15CE"/>
    <w:multiLevelType w:val="hybridMultilevel"/>
    <w:tmpl w:val="062E6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D7BB3"/>
    <w:multiLevelType w:val="multilevel"/>
    <w:tmpl w:val="B124261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D4D05E8"/>
    <w:multiLevelType w:val="multilevel"/>
    <w:tmpl w:val="449A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3F027F3E"/>
    <w:multiLevelType w:val="hybridMultilevel"/>
    <w:tmpl w:val="08F03C12"/>
    <w:lvl w:ilvl="0" w:tplc="A30EE48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37020"/>
    <w:multiLevelType w:val="hybridMultilevel"/>
    <w:tmpl w:val="8A3CB5DC"/>
    <w:lvl w:ilvl="0" w:tplc="690A1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3146D012">
      <w:numFmt w:val="none"/>
      <w:lvlText w:val=""/>
      <w:lvlJc w:val="left"/>
      <w:pPr>
        <w:tabs>
          <w:tab w:val="num" w:pos="360"/>
        </w:tabs>
      </w:pPr>
    </w:lvl>
    <w:lvl w:ilvl="2" w:tplc="DB18C0C2">
      <w:numFmt w:val="none"/>
      <w:lvlText w:val=""/>
      <w:lvlJc w:val="left"/>
      <w:pPr>
        <w:tabs>
          <w:tab w:val="num" w:pos="360"/>
        </w:tabs>
      </w:pPr>
    </w:lvl>
    <w:lvl w:ilvl="3" w:tplc="69F2BF16">
      <w:numFmt w:val="none"/>
      <w:lvlText w:val=""/>
      <w:lvlJc w:val="left"/>
      <w:pPr>
        <w:tabs>
          <w:tab w:val="num" w:pos="360"/>
        </w:tabs>
      </w:pPr>
    </w:lvl>
    <w:lvl w:ilvl="4" w:tplc="49B8AEDE">
      <w:numFmt w:val="none"/>
      <w:lvlText w:val=""/>
      <w:lvlJc w:val="left"/>
      <w:pPr>
        <w:tabs>
          <w:tab w:val="num" w:pos="360"/>
        </w:tabs>
      </w:pPr>
    </w:lvl>
    <w:lvl w:ilvl="5" w:tplc="F2F07B18">
      <w:numFmt w:val="none"/>
      <w:lvlText w:val=""/>
      <w:lvlJc w:val="left"/>
      <w:pPr>
        <w:tabs>
          <w:tab w:val="num" w:pos="360"/>
        </w:tabs>
      </w:pPr>
    </w:lvl>
    <w:lvl w:ilvl="6" w:tplc="B63A6EFC">
      <w:numFmt w:val="none"/>
      <w:lvlText w:val=""/>
      <w:lvlJc w:val="left"/>
      <w:pPr>
        <w:tabs>
          <w:tab w:val="num" w:pos="360"/>
        </w:tabs>
      </w:pPr>
    </w:lvl>
    <w:lvl w:ilvl="7" w:tplc="3FEA7AC8">
      <w:numFmt w:val="none"/>
      <w:lvlText w:val=""/>
      <w:lvlJc w:val="left"/>
      <w:pPr>
        <w:tabs>
          <w:tab w:val="num" w:pos="360"/>
        </w:tabs>
      </w:pPr>
    </w:lvl>
    <w:lvl w:ilvl="8" w:tplc="DAACBB8C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D3664DE"/>
    <w:multiLevelType w:val="multilevel"/>
    <w:tmpl w:val="C18004E6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EDC175B"/>
    <w:multiLevelType w:val="hybridMultilevel"/>
    <w:tmpl w:val="97D2E2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F33C8E"/>
    <w:multiLevelType w:val="multilevel"/>
    <w:tmpl w:val="912E1E8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69177347"/>
    <w:multiLevelType w:val="multilevel"/>
    <w:tmpl w:val="5DA4E08E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A6211A9"/>
    <w:multiLevelType w:val="hybridMultilevel"/>
    <w:tmpl w:val="79AC2834"/>
    <w:lvl w:ilvl="0" w:tplc="E5A0BDD8">
      <w:start w:val="1"/>
      <w:numFmt w:val="decimal"/>
      <w:lvlText w:val="%1."/>
      <w:lvlJc w:val="left"/>
      <w:pPr>
        <w:ind w:left="1675" w:hanging="975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711467A8"/>
    <w:multiLevelType w:val="hybridMultilevel"/>
    <w:tmpl w:val="B1025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4"/>
  </w:num>
  <w:num w:numId="5">
    <w:abstractNumId w:val="18"/>
  </w:num>
  <w:num w:numId="6">
    <w:abstractNumId w:val="3"/>
  </w:num>
  <w:num w:numId="7">
    <w:abstractNumId w:val="17"/>
  </w:num>
  <w:num w:numId="8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"/>
  </w:num>
  <w:num w:numId="14">
    <w:abstractNumId w:val="13"/>
  </w:num>
  <w:num w:numId="15">
    <w:abstractNumId w:val="5"/>
  </w:num>
  <w:num w:numId="16">
    <w:abstractNumId w:val="6"/>
  </w:num>
  <w:num w:numId="17">
    <w:abstractNumId w:val="2"/>
  </w:num>
  <w:num w:numId="18">
    <w:abstractNumId w:val="12"/>
  </w:num>
  <w:num w:numId="19">
    <w:abstractNumId w:val="20"/>
  </w:num>
  <w:num w:numId="20">
    <w:abstractNumId w:val="7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98A"/>
    <w:rsid w:val="00022476"/>
    <w:rsid w:val="00051384"/>
    <w:rsid w:val="00066DF6"/>
    <w:rsid w:val="000B4F5D"/>
    <w:rsid w:val="000E1F0F"/>
    <w:rsid w:val="000F2AEE"/>
    <w:rsid w:val="00136C5F"/>
    <w:rsid w:val="001648BA"/>
    <w:rsid w:val="001B12B6"/>
    <w:rsid w:val="001B5840"/>
    <w:rsid w:val="001C08E9"/>
    <w:rsid w:val="001C21A8"/>
    <w:rsid w:val="001C6FD5"/>
    <w:rsid w:val="00214DA4"/>
    <w:rsid w:val="002E3F70"/>
    <w:rsid w:val="00323B0C"/>
    <w:rsid w:val="00371B9C"/>
    <w:rsid w:val="003B2B24"/>
    <w:rsid w:val="00440659"/>
    <w:rsid w:val="004F165A"/>
    <w:rsid w:val="004F734F"/>
    <w:rsid w:val="005315E4"/>
    <w:rsid w:val="005E01FA"/>
    <w:rsid w:val="00692BD6"/>
    <w:rsid w:val="0069786A"/>
    <w:rsid w:val="006A19E8"/>
    <w:rsid w:val="006F103E"/>
    <w:rsid w:val="00746008"/>
    <w:rsid w:val="0081173E"/>
    <w:rsid w:val="008743B0"/>
    <w:rsid w:val="008A18B2"/>
    <w:rsid w:val="00946EFE"/>
    <w:rsid w:val="00956925"/>
    <w:rsid w:val="00A306FE"/>
    <w:rsid w:val="00A35D89"/>
    <w:rsid w:val="00A51997"/>
    <w:rsid w:val="00A629D4"/>
    <w:rsid w:val="00A865AD"/>
    <w:rsid w:val="00A93A56"/>
    <w:rsid w:val="00AA798A"/>
    <w:rsid w:val="00AA7E6B"/>
    <w:rsid w:val="00BA12C7"/>
    <w:rsid w:val="00BC100E"/>
    <w:rsid w:val="00BE6782"/>
    <w:rsid w:val="00BF436B"/>
    <w:rsid w:val="00C27BBB"/>
    <w:rsid w:val="00C90983"/>
    <w:rsid w:val="00CC36A5"/>
    <w:rsid w:val="00CD5B1F"/>
    <w:rsid w:val="00D07A06"/>
    <w:rsid w:val="00D13110"/>
    <w:rsid w:val="00D22CA7"/>
    <w:rsid w:val="00D400B6"/>
    <w:rsid w:val="00D421CD"/>
    <w:rsid w:val="00D642DD"/>
    <w:rsid w:val="00D74685"/>
    <w:rsid w:val="00DB056B"/>
    <w:rsid w:val="00DC0A2F"/>
    <w:rsid w:val="00DC5930"/>
    <w:rsid w:val="00DD0B5D"/>
    <w:rsid w:val="00E037C1"/>
    <w:rsid w:val="00E57B20"/>
    <w:rsid w:val="00EA1D7F"/>
    <w:rsid w:val="00EC1437"/>
    <w:rsid w:val="00EE0881"/>
    <w:rsid w:val="00F025CE"/>
    <w:rsid w:val="00F0480D"/>
    <w:rsid w:val="00F43C07"/>
    <w:rsid w:val="00F7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0C"/>
    <w:pPr>
      <w:widowControl w:val="0"/>
      <w:autoSpaceDE w:val="0"/>
      <w:autoSpaceDN w:val="0"/>
      <w:adjustRightInd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3B0C"/>
    <w:pPr>
      <w:keepNext/>
      <w:widowControl/>
      <w:autoSpaceDE/>
      <w:autoSpaceDN/>
      <w:adjustRightInd/>
      <w:spacing w:before="240" w:after="60"/>
      <w:ind w:firstLine="709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23B0C"/>
    <w:pPr>
      <w:keepNext/>
      <w:widowControl/>
      <w:autoSpaceDE/>
      <w:autoSpaceDN/>
      <w:adjustRightInd/>
      <w:ind w:firstLine="0"/>
      <w:jc w:val="center"/>
      <w:outlineLvl w:val="1"/>
    </w:pPr>
    <w:rPr>
      <w:rFonts w:ascii="Courier New" w:hAnsi="Courier New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323B0C"/>
    <w:pPr>
      <w:keepNext/>
      <w:widowControl/>
      <w:autoSpaceDE/>
      <w:autoSpaceDN/>
      <w:adjustRightInd/>
      <w:ind w:firstLine="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3B0C"/>
    <w:pPr>
      <w:keepNext/>
      <w:widowControl/>
      <w:autoSpaceDE/>
      <w:autoSpaceDN/>
      <w:adjustRightInd/>
      <w:ind w:firstLine="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B0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23B0C"/>
    <w:rPr>
      <w:rFonts w:ascii="Courier New" w:eastAsia="Times New Roman" w:hAnsi="Courier New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3B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3B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23B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323B0C"/>
    <w:rPr>
      <w:rFonts w:ascii="Arial" w:eastAsia="Calibri" w:hAnsi="Arial" w:cs="Arial"/>
      <w:sz w:val="20"/>
      <w:szCs w:val="20"/>
    </w:rPr>
  </w:style>
  <w:style w:type="paragraph" w:customStyle="1" w:styleId="a3">
    <w:name w:val="О чем"/>
    <w:basedOn w:val="a"/>
    <w:rsid w:val="00323B0C"/>
    <w:pPr>
      <w:widowControl/>
      <w:autoSpaceDE/>
      <w:autoSpaceDN/>
      <w:adjustRightInd/>
      <w:ind w:left="709" w:firstLine="0"/>
      <w:jc w:val="left"/>
    </w:pPr>
    <w:rPr>
      <w:sz w:val="22"/>
      <w:szCs w:val="20"/>
    </w:rPr>
  </w:style>
  <w:style w:type="paragraph" w:customStyle="1" w:styleId="a4">
    <w:name w:val="текст"/>
    <w:basedOn w:val="a"/>
    <w:rsid w:val="00323B0C"/>
    <w:pPr>
      <w:widowControl/>
      <w:tabs>
        <w:tab w:val="left" w:pos="709"/>
        <w:tab w:val="left" w:pos="7371"/>
      </w:tabs>
      <w:autoSpaceDE/>
      <w:autoSpaceDN/>
      <w:adjustRightInd/>
      <w:ind w:firstLine="0"/>
    </w:pPr>
    <w:rPr>
      <w:sz w:val="28"/>
      <w:szCs w:val="20"/>
    </w:rPr>
  </w:style>
  <w:style w:type="paragraph" w:customStyle="1" w:styleId="ConsPlusNonformat">
    <w:name w:val="ConsPlusNonformat"/>
    <w:rsid w:val="00323B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23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323B0C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323B0C"/>
    <w:pPr>
      <w:widowControl/>
      <w:autoSpaceDE/>
      <w:autoSpaceDN/>
      <w:adjustRightInd/>
      <w:ind w:firstLine="0"/>
    </w:pPr>
  </w:style>
  <w:style w:type="character" w:customStyle="1" w:styleId="a7">
    <w:name w:val="Основной текст Знак"/>
    <w:basedOn w:val="a0"/>
    <w:link w:val="a6"/>
    <w:rsid w:val="00323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3B0C"/>
    <w:pPr>
      <w:widowControl/>
      <w:autoSpaceDE/>
      <w:autoSpaceDN/>
      <w:adjustRightInd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323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23B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20"/>
      <w:lang w:eastAsia="ru-RU"/>
    </w:rPr>
  </w:style>
  <w:style w:type="paragraph" w:customStyle="1" w:styleId="ConsPlusTitle">
    <w:name w:val="ConsPlusTitle"/>
    <w:rsid w:val="00323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qFormat/>
    <w:rsid w:val="00323B0C"/>
    <w:pPr>
      <w:widowControl/>
      <w:autoSpaceDE/>
      <w:autoSpaceDN/>
      <w:adjustRightInd/>
      <w:ind w:left="708" w:firstLine="0"/>
      <w:jc w:val="left"/>
    </w:pPr>
    <w:rPr>
      <w:sz w:val="28"/>
    </w:rPr>
  </w:style>
  <w:style w:type="paragraph" w:styleId="a9">
    <w:name w:val="header"/>
    <w:basedOn w:val="a"/>
    <w:link w:val="aa"/>
    <w:rsid w:val="00323B0C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8"/>
    </w:rPr>
  </w:style>
  <w:style w:type="character" w:customStyle="1" w:styleId="aa">
    <w:name w:val="Верхний колонтитул Знак"/>
    <w:basedOn w:val="a0"/>
    <w:link w:val="a9"/>
    <w:rsid w:val="00323B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rsid w:val="00323B0C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8"/>
    </w:rPr>
  </w:style>
  <w:style w:type="character" w:customStyle="1" w:styleId="ac">
    <w:name w:val="Нижний колонтитул Знак"/>
    <w:basedOn w:val="a0"/>
    <w:link w:val="ab"/>
    <w:rsid w:val="00323B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Title"/>
    <w:basedOn w:val="a"/>
    <w:link w:val="ae"/>
    <w:qFormat/>
    <w:rsid w:val="00323B0C"/>
    <w:pPr>
      <w:widowControl/>
      <w:autoSpaceDE/>
      <w:autoSpaceDN/>
      <w:adjustRightInd/>
      <w:ind w:firstLine="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323B0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">
    <w:name w:val="Body Text Indent"/>
    <w:basedOn w:val="a"/>
    <w:link w:val="af0"/>
    <w:rsid w:val="00323B0C"/>
    <w:pPr>
      <w:widowControl/>
      <w:autoSpaceDE/>
      <w:autoSpaceDN/>
      <w:adjustRightInd/>
      <w:spacing w:after="120"/>
      <w:ind w:left="283" w:firstLine="0"/>
      <w:jc w:val="left"/>
    </w:pPr>
  </w:style>
  <w:style w:type="character" w:customStyle="1" w:styleId="af0">
    <w:name w:val="Основной текст с отступом Знак"/>
    <w:basedOn w:val="a0"/>
    <w:link w:val="af"/>
    <w:rsid w:val="00323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323B0C"/>
    <w:pPr>
      <w:widowControl/>
      <w:autoSpaceDE/>
      <w:autoSpaceDN/>
      <w:adjustRightInd/>
      <w:spacing w:after="120" w:line="480" w:lineRule="auto"/>
      <w:ind w:firstLine="0"/>
      <w:jc w:val="left"/>
    </w:pPr>
    <w:rPr>
      <w:sz w:val="28"/>
    </w:rPr>
  </w:style>
  <w:style w:type="character" w:customStyle="1" w:styleId="24">
    <w:name w:val="Основной текст 2 Знак"/>
    <w:basedOn w:val="a0"/>
    <w:link w:val="23"/>
    <w:rsid w:val="00323B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323B0C"/>
    <w:pPr>
      <w:widowControl/>
      <w:autoSpaceDE/>
      <w:autoSpaceDN/>
      <w:adjustRightInd/>
      <w:spacing w:after="120"/>
      <w:ind w:firstLine="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23B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1">
    <w:name w:val="Таблицы (моноширинный)"/>
    <w:basedOn w:val="a"/>
    <w:next w:val="a"/>
    <w:rsid w:val="00323B0C"/>
    <w:pPr>
      <w:ind w:firstLine="0"/>
    </w:pPr>
    <w:rPr>
      <w:rFonts w:ascii="Courier New" w:hAnsi="Courier New" w:cs="Courier New"/>
    </w:rPr>
  </w:style>
  <w:style w:type="character" w:styleId="af2">
    <w:name w:val="Strong"/>
    <w:basedOn w:val="a0"/>
    <w:qFormat/>
    <w:rsid w:val="00323B0C"/>
    <w:rPr>
      <w:b/>
      <w:bCs/>
    </w:rPr>
  </w:style>
  <w:style w:type="paragraph" w:styleId="af3">
    <w:name w:val="Normal (Web)"/>
    <w:basedOn w:val="a"/>
    <w:rsid w:val="00323B0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af4">
    <w:name w:val="Знак"/>
    <w:basedOn w:val="a"/>
    <w:rsid w:val="00323B0C"/>
    <w:pPr>
      <w:widowControl/>
      <w:autoSpaceDE/>
      <w:autoSpaceDN/>
      <w:adjustRightInd/>
      <w:spacing w:after="160" w:line="240" w:lineRule="exact"/>
      <w:ind w:firstLine="0"/>
    </w:pPr>
    <w:rPr>
      <w:rFonts w:eastAsia="Calibri"/>
      <w:sz w:val="20"/>
      <w:szCs w:val="20"/>
      <w:lang w:eastAsia="zh-CN"/>
    </w:rPr>
  </w:style>
  <w:style w:type="character" w:styleId="af5">
    <w:name w:val="Hyperlink"/>
    <w:unhideWhenUsed/>
    <w:rsid w:val="00323B0C"/>
    <w:rPr>
      <w:color w:val="0000FF"/>
      <w:u w:val="single"/>
    </w:rPr>
  </w:style>
  <w:style w:type="character" w:styleId="af6">
    <w:name w:val="FollowedHyperlink"/>
    <w:semiHidden/>
    <w:unhideWhenUsed/>
    <w:rsid w:val="00323B0C"/>
    <w:rPr>
      <w:color w:val="800080"/>
      <w:u w:val="single"/>
    </w:rPr>
  </w:style>
  <w:style w:type="paragraph" w:styleId="af7">
    <w:name w:val="annotation text"/>
    <w:basedOn w:val="a"/>
    <w:link w:val="af8"/>
    <w:uiPriority w:val="99"/>
    <w:semiHidden/>
    <w:unhideWhenUsed/>
    <w:rsid w:val="00323B0C"/>
    <w:pPr>
      <w:widowControl/>
      <w:autoSpaceDE/>
      <w:autoSpaceDN/>
      <w:adjustRightInd/>
      <w:spacing w:before="100" w:beforeAutospacing="1"/>
      <w:ind w:firstLine="0"/>
      <w:jc w:val="left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23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semiHidden/>
    <w:unhideWhenUsed/>
    <w:rsid w:val="00323B0C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323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semiHidden/>
    <w:unhideWhenUsed/>
    <w:rsid w:val="00323B0C"/>
    <w:pPr>
      <w:widowControl/>
      <w:autoSpaceDE/>
      <w:autoSpaceDN/>
      <w:adjustRightInd/>
      <w:spacing w:before="100" w:beforeAutospacing="1"/>
      <w:ind w:firstLine="0"/>
      <w:jc w:val="left"/>
    </w:pPr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323B0C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har">
    <w:name w:val="Char"/>
    <w:basedOn w:val="a"/>
    <w:rsid w:val="00323B0C"/>
    <w:pPr>
      <w:keepLines/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qFormat/>
    <w:rsid w:val="00323B0C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styleId="afd">
    <w:name w:val="annotation reference"/>
    <w:semiHidden/>
    <w:unhideWhenUsed/>
    <w:rsid w:val="00323B0C"/>
    <w:rPr>
      <w:sz w:val="16"/>
      <w:szCs w:val="16"/>
    </w:rPr>
  </w:style>
  <w:style w:type="paragraph" w:customStyle="1" w:styleId="25">
    <w:name w:val="Без интервала2"/>
    <w:rsid w:val="00323B0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23B0C"/>
  </w:style>
  <w:style w:type="character" w:styleId="afe">
    <w:name w:val="Emphasis"/>
    <w:basedOn w:val="a0"/>
    <w:qFormat/>
    <w:rsid w:val="00323B0C"/>
    <w:rPr>
      <w:i/>
      <w:iCs/>
    </w:rPr>
  </w:style>
  <w:style w:type="paragraph" w:customStyle="1" w:styleId="ConsTitle">
    <w:name w:val="ConsTitle"/>
    <w:rsid w:val="00323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">
    <w:name w:val="Стандарт"/>
    <w:rsid w:val="00323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323B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extjus">
    <w:name w:val="textjus"/>
    <w:basedOn w:val="a"/>
    <w:rsid w:val="00323B0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f0">
    <w:name w:val="page number"/>
    <w:basedOn w:val="a0"/>
    <w:rsid w:val="00F048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0C"/>
    <w:pPr>
      <w:widowControl w:val="0"/>
      <w:autoSpaceDE w:val="0"/>
      <w:autoSpaceDN w:val="0"/>
      <w:adjustRightInd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3B0C"/>
    <w:pPr>
      <w:keepNext/>
      <w:widowControl/>
      <w:autoSpaceDE/>
      <w:autoSpaceDN/>
      <w:adjustRightInd/>
      <w:spacing w:before="240" w:after="60"/>
      <w:ind w:firstLine="709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23B0C"/>
    <w:pPr>
      <w:keepNext/>
      <w:widowControl/>
      <w:autoSpaceDE/>
      <w:autoSpaceDN/>
      <w:adjustRightInd/>
      <w:ind w:firstLine="0"/>
      <w:jc w:val="center"/>
      <w:outlineLvl w:val="1"/>
    </w:pPr>
    <w:rPr>
      <w:rFonts w:ascii="Courier New" w:hAnsi="Courier New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323B0C"/>
    <w:pPr>
      <w:keepNext/>
      <w:widowControl/>
      <w:autoSpaceDE/>
      <w:autoSpaceDN/>
      <w:adjustRightInd/>
      <w:ind w:firstLine="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3B0C"/>
    <w:pPr>
      <w:keepNext/>
      <w:widowControl/>
      <w:autoSpaceDE/>
      <w:autoSpaceDN/>
      <w:adjustRightInd/>
      <w:ind w:firstLine="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B0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23B0C"/>
    <w:rPr>
      <w:rFonts w:ascii="Courier New" w:eastAsia="Times New Roman" w:hAnsi="Courier New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3B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3B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23B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323B0C"/>
    <w:rPr>
      <w:rFonts w:ascii="Arial" w:eastAsia="Calibri" w:hAnsi="Arial" w:cs="Arial"/>
      <w:sz w:val="20"/>
      <w:szCs w:val="20"/>
    </w:rPr>
  </w:style>
  <w:style w:type="paragraph" w:customStyle="1" w:styleId="a3">
    <w:name w:val="О чем"/>
    <w:basedOn w:val="a"/>
    <w:rsid w:val="00323B0C"/>
    <w:pPr>
      <w:widowControl/>
      <w:autoSpaceDE/>
      <w:autoSpaceDN/>
      <w:adjustRightInd/>
      <w:ind w:left="709" w:firstLine="0"/>
      <w:jc w:val="left"/>
    </w:pPr>
    <w:rPr>
      <w:sz w:val="22"/>
      <w:szCs w:val="20"/>
    </w:rPr>
  </w:style>
  <w:style w:type="paragraph" w:customStyle="1" w:styleId="a4">
    <w:name w:val="текст"/>
    <w:basedOn w:val="a"/>
    <w:rsid w:val="00323B0C"/>
    <w:pPr>
      <w:widowControl/>
      <w:tabs>
        <w:tab w:val="left" w:pos="709"/>
        <w:tab w:val="left" w:pos="7371"/>
      </w:tabs>
      <w:autoSpaceDE/>
      <w:autoSpaceDN/>
      <w:adjustRightInd/>
      <w:ind w:firstLine="0"/>
    </w:pPr>
    <w:rPr>
      <w:sz w:val="28"/>
      <w:szCs w:val="20"/>
    </w:rPr>
  </w:style>
  <w:style w:type="paragraph" w:customStyle="1" w:styleId="ConsPlusNonformat">
    <w:name w:val="ConsPlusNonformat"/>
    <w:rsid w:val="00323B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23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323B0C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323B0C"/>
    <w:pPr>
      <w:widowControl/>
      <w:autoSpaceDE/>
      <w:autoSpaceDN/>
      <w:adjustRightInd/>
      <w:ind w:firstLine="0"/>
    </w:pPr>
  </w:style>
  <w:style w:type="character" w:customStyle="1" w:styleId="a7">
    <w:name w:val="Основной текст Знак"/>
    <w:basedOn w:val="a0"/>
    <w:link w:val="a6"/>
    <w:rsid w:val="00323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3B0C"/>
    <w:pPr>
      <w:widowControl/>
      <w:autoSpaceDE/>
      <w:autoSpaceDN/>
      <w:adjustRightInd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323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23B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20"/>
      <w:lang w:eastAsia="ru-RU"/>
    </w:rPr>
  </w:style>
  <w:style w:type="paragraph" w:customStyle="1" w:styleId="ConsPlusTitle">
    <w:name w:val="ConsPlusTitle"/>
    <w:rsid w:val="00323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qFormat/>
    <w:rsid w:val="00323B0C"/>
    <w:pPr>
      <w:widowControl/>
      <w:autoSpaceDE/>
      <w:autoSpaceDN/>
      <w:adjustRightInd/>
      <w:ind w:left="708" w:firstLine="0"/>
      <w:jc w:val="left"/>
    </w:pPr>
    <w:rPr>
      <w:sz w:val="28"/>
    </w:rPr>
  </w:style>
  <w:style w:type="paragraph" w:styleId="a9">
    <w:name w:val="header"/>
    <w:basedOn w:val="a"/>
    <w:link w:val="aa"/>
    <w:rsid w:val="00323B0C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8"/>
    </w:rPr>
  </w:style>
  <w:style w:type="character" w:customStyle="1" w:styleId="aa">
    <w:name w:val="Верхний колонтитул Знак"/>
    <w:basedOn w:val="a0"/>
    <w:link w:val="a9"/>
    <w:rsid w:val="00323B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rsid w:val="00323B0C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8"/>
    </w:rPr>
  </w:style>
  <w:style w:type="character" w:customStyle="1" w:styleId="ac">
    <w:name w:val="Нижний колонтитул Знак"/>
    <w:basedOn w:val="a0"/>
    <w:link w:val="ab"/>
    <w:rsid w:val="00323B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Title"/>
    <w:basedOn w:val="a"/>
    <w:link w:val="ae"/>
    <w:qFormat/>
    <w:rsid w:val="00323B0C"/>
    <w:pPr>
      <w:widowControl/>
      <w:autoSpaceDE/>
      <w:autoSpaceDN/>
      <w:adjustRightInd/>
      <w:ind w:firstLine="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323B0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">
    <w:name w:val="Body Text Indent"/>
    <w:basedOn w:val="a"/>
    <w:link w:val="af0"/>
    <w:rsid w:val="00323B0C"/>
    <w:pPr>
      <w:widowControl/>
      <w:autoSpaceDE/>
      <w:autoSpaceDN/>
      <w:adjustRightInd/>
      <w:spacing w:after="120"/>
      <w:ind w:left="283" w:firstLine="0"/>
      <w:jc w:val="left"/>
    </w:pPr>
  </w:style>
  <w:style w:type="character" w:customStyle="1" w:styleId="af0">
    <w:name w:val="Основной текст с отступом Знак"/>
    <w:basedOn w:val="a0"/>
    <w:link w:val="af"/>
    <w:rsid w:val="00323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323B0C"/>
    <w:pPr>
      <w:widowControl/>
      <w:autoSpaceDE/>
      <w:autoSpaceDN/>
      <w:adjustRightInd/>
      <w:spacing w:after="120" w:line="480" w:lineRule="auto"/>
      <w:ind w:firstLine="0"/>
      <w:jc w:val="left"/>
    </w:pPr>
    <w:rPr>
      <w:sz w:val="28"/>
    </w:rPr>
  </w:style>
  <w:style w:type="character" w:customStyle="1" w:styleId="24">
    <w:name w:val="Основной текст 2 Знак"/>
    <w:basedOn w:val="a0"/>
    <w:link w:val="23"/>
    <w:rsid w:val="00323B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323B0C"/>
    <w:pPr>
      <w:widowControl/>
      <w:autoSpaceDE/>
      <w:autoSpaceDN/>
      <w:adjustRightInd/>
      <w:spacing w:after="120"/>
      <w:ind w:firstLine="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23B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1">
    <w:name w:val="Таблицы (моноширинный)"/>
    <w:basedOn w:val="a"/>
    <w:next w:val="a"/>
    <w:rsid w:val="00323B0C"/>
    <w:pPr>
      <w:ind w:firstLine="0"/>
    </w:pPr>
    <w:rPr>
      <w:rFonts w:ascii="Courier New" w:hAnsi="Courier New" w:cs="Courier New"/>
    </w:rPr>
  </w:style>
  <w:style w:type="character" w:styleId="af2">
    <w:name w:val="Strong"/>
    <w:basedOn w:val="a0"/>
    <w:qFormat/>
    <w:rsid w:val="00323B0C"/>
    <w:rPr>
      <w:b/>
      <w:bCs/>
    </w:rPr>
  </w:style>
  <w:style w:type="paragraph" w:styleId="af3">
    <w:name w:val="Normal (Web)"/>
    <w:basedOn w:val="a"/>
    <w:rsid w:val="00323B0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af4">
    <w:name w:val="Знак"/>
    <w:basedOn w:val="a"/>
    <w:rsid w:val="00323B0C"/>
    <w:pPr>
      <w:widowControl/>
      <w:autoSpaceDE/>
      <w:autoSpaceDN/>
      <w:adjustRightInd/>
      <w:spacing w:after="160" w:line="240" w:lineRule="exact"/>
      <w:ind w:firstLine="0"/>
    </w:pPr>
    <w:rPr>
      <w:rFonts w:eastAsia="Calibri"/>
      <w:sz w:val="20"/>
      <w:szCs w:val="20"/>
      <w:lang w:eastAsia="zh-CN"/>
    </w:rPr>
  </w:style>
  <w:style w:type="character" w:styleId="af5">
    <w:name w:val="Hyperlink"/>
    <w:unhideWhenUsed/>
    <w:rsid w:val="00323B0C"/>
    <w:rPr>
      <w:color w:val="0000FF"/>
      <w:u w:val="single"/>
    </w:rPr>
  </w:style>
  <w:style w:type="character" w:styleId="af6">
    <w:name w:val="FollowedHyperlink"/>
    <w:semiHidden/>
    <w:unhideWhenUsed/>
    <w:rsid w:val="00323B0C"/>
    <w:rPr>
      <w:color w:val="800080"/>
      <w:u w:val="single"/>
    </w:rPr>
  </w:style>
  <w:style w:type="paragraph" w:styleId="af7">
    <w:name w:val="annotation text"/>
    <w:basedOn w:val="a"/>
    <w:link w:val="af8"/>
    <w:uiPriority w:val="99"/>
    <w:semiHidden/>
    <w:unhideWhenUsed/>
    <w:rsid w:val="00323B0C"/>
    <w:pPr>
      <w:widowControl/>
      <w:autoSpaceDE/>
      <w:autoSpaceDN/>
      <w:adjustRightInd/>
      <w:spacing w:before="100" w:beforeAutospacing="1"/>
      <w:ind w:firstLine="0"/>
      <w:jc w:val="left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23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semiHidden/>
    <w:unhideWhenUsed/>
    <w:rsid w:val="00323B0C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323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semiHidden/>
    <w:unhideWhenUsed/>
    <w:rsid w:val="00323B0C"/>
    <w:pPr>
      <w:widowControl/>
      <w:autoSpaceDE/>
      <w:autoSpaceDN/>
      <w:adjustRightInd/>
      <w:spacing w:before="100" w:beforeAutospacing="1"/>
      <w:ind w:firstLine="0"/>
      <w:jc w:val="left"/>
    </w:pPr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323B0C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har">
    <w:name w:val="Char"/>
    <w:basedOn w:val="a"/>
    <w:rsid w:val="00323B0C"/>
    <w:pPr>
      <w:keepLines/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qFormat/>
    <w:rsid w:val="00323B0C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styleId="afd">
    <w:name w:val="annotation reference"/>
    <w:semiHidden/>
    <w:unhideWhenUsed/>
    <w:rsid w:val="00323B0C"/>
    <w:rPr>
      <w:sz w:val="16"/>
      <w:szCs w:val="16"/>
    </w:rPr>
  </w:style>
  <w:style w:type="paragraph" w:customStyle="1" w:styleId="25">
    <w:name w:val="Без интервала2"/>
    <w:rsid w:val="00323B0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23B0C"/>
  </w:style>
  <w:style w:type="character" w:styleId="afe">
    <w:name w:val="Emphasis"/>
    <w:basedOn w:val="a0"/>
    <w:qFormat/>
    <w:rsid w:val="00323B0C"/>
    <w:rPr>
      <w:i/>
      <w:iCs/>
    </w:rPr>
  </w:style>
  <w:style w:type="paragraph" w:customStyle="1" w:styleId="ConsTitle">
    <w:name w:val="ConsTitle"/>
    <w:rsid w:val="00323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">
    <w:name w:val="Стандарт"/>
    <w:rsid w:val="00323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323B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extjus">
    <w:name w:val="textjus"/>
    <w:basedOn w:val="a"/>
    <w:rsid w:val="00323B0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36</cp:revision>
  <dcterms:created xsi:type="dcterms:W3CDTF">2015-06-22T09:35:00Z</dcterms:created>
  <dcterms:modified xsi:type="dcterms:W3CDTF">2018-11-20T04:55:00Z</dcterms:modified>
</cp:coreProperties>
</file>