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A9B" w:rsidRDefault="00363A9B" w:rsidP="00A1236E">
      <w:pPr>
        <w:rPr>
          <w:rFonts w:ascii="Times New Roman" w:hAnsi="Times New Roman" w:cs="Times New Roman"/>
          <w:sz w:val="28"/>
          <w:szCs w:val="28"/>
        </w:rPr>
      </w:pPr>
    </w:p>
    <w:p w:rsidR="00363A9B" w:rsidRPr="00691EAE" w:rsidRDefault="00363A9B" w:rsidP="00CF1EDA">
      <w:pPr>
        <w:jc w:val="center"/>
        <w:rPr>
          <w:rFonts w:ascii="Times New Roman" w:hAnsi="Times New Roman" w:cs="Times New Roman"/>
          <w:sz w:val="28"/>
          <w:szCs w:val="28"/>
        </w:rPr>
      </w:pPr>
      <w:r w:rsidRPr="00691EAE">
        <w:rPr>
          <w:rFonts w:ascii="Times New Roman" w:hAnsi="Times New Roman" w:cs="Times New Roman"/>
          <w:sz w:val="28"/>
          <w:szCs w:val="28"/>
        </w:rPr>
        <w:t>АДМИНИСТРАЦИЯ  МЕДЯКОВСКОГО СЕЛЬСОВЕТА                              КУПИНСКОГО  РАЙОНА  НОВОСИБИРСКОЙ  ОБЛАСТИ</w:t>
      </w:r>
    </w:p>
    <w:p w:rsidR="00363A9B" w:rsidRPr="00691EAE" w:rsidRDefault="00363A9B" w:rsidP="008E5C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91EA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91EAE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A84673" w:rsidRDefault="00363A9B" w:rsidP="00A84673">
      <w:pPr>
        <w:rPr>
          <w:rFonts w:ascii="Times New Roman" w:hAnsi="Times New Roman" w:cs="Times New Roman"/>
          <w:sz w:val="28"/>
          <w:szCs w:val="28"/>
        </w:rPr>
      </w:pPr>
      <w:r w:rsidRPr="00691EAE">
        <w:rPr>
          <w:rFonts w:ascii="Times New Roman" w:hAnsi="Times New Roman" w:cs="Times New Roman"/>
          <w:sz w:val="28"/>
          <w:szCs w:val="28"/>
        </w:rPr>
        <w:t xml:space="preserve">    </w:t>
      </w:r>
      <w:r w:rsidR="00301D33">
        <w:rPr>
          <w:rFonts w:ascii="Times New Roman" w:hAnsi="Times New Roman" w:cs="Times New Roman"/>
          <w:sz w:val="28"/>
          <w:szCs w:val="28"/>
        </w:rPr>
        <w:t>15</w:t>
      </w:r>
      <w:r w:rsidR="00875060">
        <w:rPr>
          <w:rFonts w:ascii="Times New Roman" w:hAnsi="Times New Roman" w:cs="Times New Roman"/>
          <w:sz w:val="28"/>
          <w:szCs w:val="28"/>
        </w:rPr>
        <w:t>.0</w:t>
      </w:r>
      <w:r w:rsidR="002F71F7">
        <w:rPr>
          <w:rFonts w:ascii="Times New Roman" w:hAnsi="Times New Roman" w:cs="Times New Roman"/>
          <w:sz w:val="28"/>
          <w:szCs w:val="28"/>
        </w:rPr>
        <w:t>6</w:t>
      </w:r>
      <w:r w:rsidRPr="00691EAE">
        <w:rPr>
          <w:rFonts w:ascii="Times New Roman" w:hAnsi="Times New Roman" w:cs="Times New Roman"/>
          <w:sz w:val="28"/>
          <w:szCs w:val="28"/>
        </w:rPr>
        <w:t>.20</w:t>
      </w:r>
      <w:r w:rsidR="00AE319F">
        <w:rPr>
          <w:rFonts w:ascii="Times New Roman" w:hAnsi="Times New Roman" w:cs="Times New Roman"/>
          <w:sz w:val="28"/>
          <w:szCs w:val="28"/>
        </w:rPr>
        <w:t>20</w:t>
      </w:r>
      <w:r w:rsidRPr="00691E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284284" w:rsidRPr="00691EAE">
        <w:rPr>
          <w:rFonts w:ascii="Times New Roman" w:hAnsi="Times New Roman" w:cs="Times New Roman"/>
          <w:sz w:val="28"/>
          <w:szCs w:val="28"/>
        </w:rPr>
        <w:t xml:space="preserve">     </w:t>
      </w:r>
      <w:r w:rsidRPr="00691EAE">
        <w:rPr>
          <w:rFonts w:ascii="Times New Roman" w:hAnsi="Times New Roman" w:cs="Times New Roman"/>
          <w:sz w:val="28"/>
          <w:szCs w:val="28"/>
        </w:rPr>
        <w:t xml:space="preserve">   № </w:t>
      </w:r>
      <w:r w:rsidR="00EA673E">
        <w:rPr>
          <w:rFonts w:ascii="Times New Roman" w:hAnsi="Times New Roman" w:cs="Times New Roman"/>
          <w:sz w:val="28"/>
          <w:szCs w:val="28"/>
        </w:rPr>
        <w:t>3</w:t>
      </w:r>
      <w:r w:rsidR="002E2D02">
        <w:rPr>
          <w:rFonts w:ascii="Times New Roman" w:hAnsi="Times New Roman" w:cs="Times New Roman"/>
          <w:sz w:val="28"/>
          <w:szCs w:val="28"/>
        </w:rPr>
        <w:t>2</w:t>
      </w:r>
    </w:p>
    <w:p w:rsidR="002E2D02" w:rsidRPr="002E2D02" w:rsidRDefault="002E2D02" w:rsidP="002E2D02">
      <w:pPr>
        <w:pStyle w:val="a5"/>
        <w:jc w:val="center"/>
        <w:rPr>
          <w:sz w:val="28"/>
          <w:szCs w:val="28"/>
        </w:rPr>
      </w:pPr>
      <w:r w:rsidRPr="002E2D02">
        <w:rPr>
          <w:sz w:val="28"/>
          <w:szCs w:val="28"/>
        </w:rPr>
        <w:t>Об утверждении муниципальной программы "Использование и охрана земель находящихся в муниципальной собственности Медяковского сельсовета Купинского  района Новосибирской области" на 2020-2022 годы</w:t>
      </w:r>
    </w:p>
    <w:p w:rsidR="002E2D02" w:rsidRPr="002F46E6" w:rsidRDefault="002E2D02" w:rsidP="002E2D02">
      <w:pPr>
        <w:pStyle w:val="a7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На основании представления прокуратуры Купинского района Новосибирской области № 2-22-2020 от 24.03.2020 года,  в</w:t>
      </w:r>
      <w:r w:rsidRPr="002F46E6">
        <w:rPr>
          <w:sz w:val="28"/>
          <w:szCs w:val="28"/>
        </w:rPr>
        <w:t xml:space="preserve"> соответствии  с Бюджетным кодексом</w:t>
      </w:r>
      <w:r>
        <w:rPr>
          <w:sz w:val="28"/>
          <w:szCs w:val="28"/>
        </w:rPr>
        <w:t xml:space="preserve"> Российской Федерации, </w:t>
      </w:r>
      <w:r w:rsidRPr="002F46E6">
        <w:rPr>
          <w:color w:val="000000"/>
          <w:sz w:val="28"/>
          <w:szCs w:val="28"/>
        </w:rPr>
        <w:t>Земельным кодексом</w:t>
      </w:r>
      <w:r>
        <w:rPr>
          <w:color w:val="000000"/>
          <w:sz w:val="28"/>
          <w:szCs w:val="28"/>
        </w:rPr>
        <w:t xml:space="preserve"> Российской Федерации, </w:t>
      </w:r>
    </w:p>
    <w:p w:rsidR="002E2D02" w:rsidRPr="002F46E6" w:rsidRDefault="002E2D02" w:rsidP="002E2D02">
      <w:pPr>
        <w:pStyle w:val="a7"/>
        <w:rPr>
          <w:color w:val="000000"/>
          <w:sz w:val="28"/>
          <w:szCs w:val="28"/>
        </w:rPr>
      </w:pPr>
      <w:r w:rsidRPr="002F46E6">
        <w:rPr>
          <w:color w:val="000000"/>
          <w:sz w:val="28"/>
          <w:szCs w:val="28"/>
        </w:rPr>
        <w:t>ПОСТАНОВЛЯЕТ:</w:t>
      </w:r>
    </w:p>
    <w:p w:rsidR="002E2D02" w:rsidRPr="002F46E6" w:rsidRDefault="002E2D02" w:rsidP="002E2D02">
      <w:pPr>
        <w:pStyle w:val="a7"/>
        <w:tabs>
          <w:tab w:val="left" w:pos="709"/>
          <w:tab w:val="left" w:pos="1167"/>
        </w:tabs>
        <w:rPr>
          <w:sz w:val="28"/>
          <w:szCs w:val="28"/>
        </w:rPr>
      </w:pPr>
      <w:r w:rsidRPr="002F46E6">
        <w:rPr>
          <w:sz w:val="28"/>
          <w:szCs w:val="28"/>
        </w:rPr>
        <w:t xml:space="preserve">          1. Утвердить муниципальную программу "Использование и охрана земель </w:t>
      </w:r>
      <w:r>
        <w:rPr>
          <w:sz w:val="28"/>
          <w:szCs w:val="28"/>
        </w:rPr>
        <w:t xml:space="preserve">находящихся в муниципальной собственности </w:t>
      </w:r>
      <w:r>
        <w:rPr>
          <w:color w:val="000000"/>
          <w:sz w:val="28"/>
          <w:szCs w:val="28"/>
        </w:rPr>
        <w:t>Медяковского</w:t>
      </w:r>
      <w:r w:rsidRPr="002F46E6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>Купинского</w:t>
      </w:r>
      <w:r w:rsidRPr="002F46E6">
        <w:rPr>
          <w:color w:val="000000"/>
          <w:sz w:val="28"/>
          <w:szCs w:val="28"/>
        </w:rPr>
        <w:t xml:space="preserve"> района Новосибирской области"</w:t>
      </w:r>
      <w:r>
        <w:rPr>
          <w:sz w:val="28"/>
          <w:szCs w:val="28"/>
        </w:rPr>
        <w:t xml:space="preserve"> на 2020</w:t>
      </w:r>
      <w:r w:rsidRPr="002F46E6">
        <w:rPr>
          <w:sz w:val="28"/>
          <w:szCs w:val="28"/>
        </w:rPr>
        <w:t>-20</w:t>
      </w:r>
      <w:r>
        <w:rPr>
          <w:sz w:val="28"/>
          <w:szCs w:val="28"/>
        </w:rPr>
        <w:t>22</w:t>
      </w:r>
      <w:r w:rsidRPr="002F46E6">
        <w:rPr>
          <w:sz w:val="28"/>
          <w:szCs w:val="28"/>
        </w:rPr>
        <w:t xml:space="preserve"> годы согласно приложению к настоящему постановлению.</w:t>
      </w:r>
    </w:p>
    <w:p w:rsidR="002E2D02" w:rsidRPr="00184FBB" w:rsidRDefault="002E2D02" w:rsidP="002E2D0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 w:rsidRPr="005D1699">
        <w:rPr>
          <w:rFonts w:ascii="Times New Roman" w:hAnsi="Times New Roman"/>
          <w:sz w:val="28"/>
          <w:szCs w:val="28"/>
        </w:rPr>
        <w:t xml:space="preserve">Разместить настоящее постановление на официальном </w:t>
      </w:r>
      <w:proofErr w:type="gramStart"/>
      <w:r w:rsidRPr="005D1699">
        <w:rPr>
          <w:rFonts w:ascii="Times New Roman" w:hAnsi="Times New Roman"/>
          <w:sz w:val="28"/>
          <w:szCs w:val="28"/>
        </w:rPr>
        <w:t>сайте</w:t>
      </w:r>
      <w:proofErr w:type="gramEnd"/>
      <w:r w:rsidRPr="005D16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2E2D02">
        <w:rPr>
          <w:rFonts w:ascii="Times New Roman" w:hAnsi="Times New Roman" w:cs="Times New Roman"/>
          <w:color w:val="000000"/>
          <w:sz w:val="28"/>
          <w:szCs w:val="28"/>
        </w:rPr>
        <w:t>Медяковского сельсовета Купинского</w:t>
      </w:r>
      <w:r w:rsidRPr="002F46E6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Pr="005D1699">
        <w:rPr>
          <w:rFonts w:ascii="Times New Roman" w:hAnsi="Times New Roman"/>
          <w:sz w:val="28"/>
          <w:szCs w:val="28"/>
        </w:rPr>
        <w:t>и опубликова</w:t>
      </w:r>
      <w:r>
        <w:rPr>
          <w:rFonts w:ascii="Times New Roman" w:hAnsi="Times New Roman"/>
          <w:sz w:val="28"/>
          <w:szCs w:val="28"/>
        </w:rPr>
        <w:t>ть</w:t>
      </w:r>
      <w:r w:rsidRPr="005D1699">
        <w:rPr>
          <w:rFonts w:ascii="Times New Roman" w:hAnsi="Times New Roman"/>
          <w:sz w:val="28"/>
          <w:szCs w:val="28"/>
        </w:rPr>
        <w:t xml:space="preserve"> в периодическом печатном издани</w:t>
      </w:r>
      <w:r>
        <w:rPr>
          <w:rFonts w:ascii="Times New Roman" w:hAnsi="Times New Roman"/>
          <w:sz w:val="28"/>
          <w:szCs w:val="28"/>
        </w:rPr>
        <w:t>и Медяковского сельсовета.</w:t>
      </w:r>
    </w:p>
    <w:p w:rsidR="002E2D02" w:rsidRPr="002F46E6" w:rsidRDefault="002E2D02" w:rsidP="002E2D02">
      <w:pPr>
        <w:pStyle w:val="a7"/>
        <w:tabs>
          <w:tab w:val="left" w:pos="709"/>
          <w:tab w:val="left" w:pos="1148"/>
        </w:tabs>
        <w:rPr>
          <w:sz w:val="28"/>
          <w:szCs w:val="28"/>
        </w:rPr>
      </w:pPr>
      <w:r w:rsidRPr="002F46E6">
        <w:rPr>
          <w:sz w:val="28"/>
          <w:szCs w:val="28"/>
        </w:rPr>
        <w:t xml:space="preserve">          3. </w:t>
      </w:r>
      <w:proofErr w:type="gramStart"/>
      <w:r w:rsidRPr="002F46E6">
        <w:rPr>
          <w:sz w:val="28"/>
          <w:szCs w:val="28"/>
        </w:rPr>
        <w:t>Контроль за</w:t>
      </w:r>
      <w:proofErr w:type="gramEnd"/>
      <w:r w:rsidRPr="002F46E6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2E2D02" w:rsidRPr="002F46E6" w:rsidRDefault="002E2D02" w:rsidP="002E2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D02" w:rsidRPr="002F46E6" w:rsidRDefault="002E2D02" w:rsidP="002E2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D02" w:rsidRDefault="002E2D02" w:rsidP="002E2D02">
      <w:pPr>
        <w:shd w:val="clear" w:color="auto" w:fill="FFFFFF"/>
        <w:spacing w:after="0" w:line="0" w:lineRule="atLeast"/>
        <w:jc w:val="both"/>
        <w:rPr>
          <w:color w:val="000000"/>
          <w:sz w:val="28"/>
          <w:szCs w:val="28"/>
        </w:rPr>
      </w:pPr>
      <w:r w:rsidRPr="002F46E6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Pr="002E2D02">
        <w:rPr>
          <w:rFonts w:ascii="Times New Roman" w:hAnsi="Times New Roman" w:cs="Times New Roman"/>
          <w:color w:val="000000"/>
          <w:sz w:val="28"/>
          <w:szCs w:val="28"/>
        </w:rPr>
        <w:t>Медяковского сельсовета</w:t>
      </w:r>
      <w:r w:rsidRPr="002F46E6">
        <w:rPr>
          <w:color w:val="000000"/>
          <w:sz w:val="28"/>
          <w:szCs w:val="28"/>
        </w:rPr>
        <w:t xml:space="preserve"> </w:t>
      </w:r>
    </w:p>
    <w:p w:rsidR="002E2D02" w:rsidRDefault="002E2D02" w:rsidP="002E2D02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D02">
        <w:rPr>
          <w:rFonts w:ascii="Times New Roman" w:hAnsi="Times New Roman" w:cs="Times New Roman"/>
          <w:color w:val="000000"/>
          <w:sz w:val="28"/>
          <w:szCs w:val="28"/>
        </w:rPr>
        <w:t>Купинского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46E6"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</w:p>
    <w:p w:rsidR="002E2D02" w:rsidRPr="002E2D02" w:rsidRDefault="002E2D02" w:rsidP="002E2D02">
      <w:pPr>
        <w:shd w:val="clear" w:color="auto" w:fill="FFFFFF"/>
        <w:spacing w:after="0" w:line="0" w:lineRule="atLeast"/>
        <w:jc w:val="both"/>
        <w:rPr>
          <w:color w:val="000000"/>
          <w:sz w:val="28"/>
          <w:szCs w:val="28"/>
        </w:rPr>
      </w:pPr>
      <w:r w:rsidRPr="002F46E6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  <w:r w:rsidRPr="002F46E6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С.Н.Тараник</w:t>
      </w:r>
    </w:p>
    <w:p w:rsidR="002E2D02" w:rsidRPr="002F46E6" w:rsidRDefault="002E2D02" w:rsidP="002E2D02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2E2D02" w:rsidRPr="002F46E6" w:rsidRDefault="002E2D02" w:rsidP="002E2D02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2E2D02" w:rsidRPr="002F46E6" w:rsidRDefault="002E2D02" w:rsidP="002E2D02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2E2D02" w:rsidRPr="002F46E6" w:rsidRDefault="002E2D02" w:rsidP="002E2D02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2E2D02" w:rsidRPr="002F46E6" w:rsidRDefault="002E2D02" w:rsidP="002E2D02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2E2D02" w:rsidRPr="002F46E6" w:rsidRDefault="002E2D02" w:rsidP="002E2D02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2E2D02" w:rsidRPr="002F46E6" w:rsidRDefault="002E2D02" w:rsidP="002E2D02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2E2D02" w:rsidRPr="002F46E6" w:rsidRDefault="002E2D02" w:rsidP="002E2D02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2E2D02" w:rsidRDefault="002E2D02" w:rsidP="002E2D02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2E2D02" w:rsidRDefault="002E2D02" w:rsidP="002E2D02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2E2D02" w:rsidRDefault="002E2D02" w:rsidP="002E2D02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2E2D02" w:rsidRDefault="002E2D02" w:rsidP="002E2D02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2E2D02" w:rsidRDefault="002E2D02" w:rsidP="002E2D02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2E2D02" w:rsidRPr="002F46E6" w:rsidRDefault="002E2D02" w:rsidP="002E2D02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2E2D02" w:rsidRPr="002F46E6" w:rsidRDefault="002E2D02" w:rsidP="002E2D02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2E2D02" w:rsidRPr="002F46E6" w:rsidRDefault="002E2D02" w:rsidP="002E2D02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2E2D02" w:rsidRDefault="002E2D02" w:rsidP="002E2D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2D02" w:rsidRPr="002F46E6" w:rsidRDefault="002E2D02" w:rsidP="002E2D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46E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E2D02" w:rsidRDefault="002E2D02" w:rsidP="002E2D02">
      <w:pPr>
        <w:pStyle w:val="a7"/>
        <w:spacing w:after="0" w:line="326" w:lineRule="exact"/>
        <w:ind w:firstLine="1240"/>
        <w:jc w:val="right"/>
        <w:rPr>
          <w:sz w:val="28"/>
          <w:szCs w:val="28"/>
        </w:rPr>
      </w:pPr>
    </w:p>
    <w:p w:rsidR="002E2D02" w:rsidRPr="002F46E6" w:rsidRDefault="002E2D02" w:rsidP="002E2D02">
      <w:pPr>
        <w:pStyle w:val="a7"/>
        <w:spacing w:after="0" w:line="326" w:lineRule="exact"/>
        <w:ind w:firstLine="1240"/>
        <w:jc w:val="right"/>
        <w:rPr>
          <w:sz w:val="28"/>
          <w:szCs w:val="28"/>
        </w:rPr>
      </w:pPr>
      <w:r w:rsidRPr="002F46E6">
        <w:rPr>
          <w:sz w:val="28"/>
          <w:szCs w:val="28"/>
        </w:rPr>
        <w:t xml:space="preserve">УТВЕРЖДЕНА </w:t>
      </w:r>
    </w:p>
    <w:p w:rsidR="002E2D02" w:rsidRPr="002F46E6" w:rsidRDefault="002E2D02" w:rsidP="002E2D02">
      <w:pPr>
        <w:pStyle w:val="a7"/>
        <w:spacing w:after="0"/>
        <w:jc w:val="right"/>
        <w:rPr>
          <w:sz w:val="28"/>
          <w:szCs w:val="28"/>
        </w:rPr>
      </w:pPr>
      <w:r w:rsidRPr="002F46E6">
        <w:rPr>
          <w:sz w:val="28"/>
          <w:szCs w:val="28"/>
        </w:rPr>
        <w:t xml:space="preserve">постановлением администрации </w:t>
      </w:r>
    </w:p>
    <w:p w:rsidR="002E2D02" w:rsidRPr="002F46E6" w:rsidRDefault="002E2D02" w:rsidP="002E2D02">
      <w:pPr>
        <w:pStyle w:val="a7"/>
        <w:spacing w:after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Медяковского </w:t>
      </w:r>
      <w:r w:rsidRPr="002F46E6">
        <w:rPr>
          <w:color w:val="000000"/>
          <w:sz w:val="28"/>
          <w:szCs w:val="28"/>
        </w:rPr>
        <w:t xml:space="preserve">сельсовета </w:t>
      </w:r>
    </w:p>
    <w:p w:rsidR="002E2D02" w:rsidRPr="002F46E6" w:rsidRDefault="002E2D02" w:rsidP="002E2D02">
      <w:pPr>
        <w:pStyle w:val="a7"/>
        <w:spacing w:after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Купинского</w:t>
      </w:r>
      <w:r w:rsidRPr="002F46E6">
        <w:rPr>
          <w:color w:val="000000"/>
          <w:sz w:val="28"/>
          <w:szCs w:val="28"/>
        </w:rPr>
        <w:t xml:space="preserve"> района Новосибирской области</w:t>
      </w:r>
    </w:p>
    <w:p w:rsidR="002E2D02" w:rsidRPr="002F46E6" w:rsidRDefault="002E2D02" w:rsidP="002E2D02">
      <w:pPr>
        <w:pStyle w:val="a7"/>
        <w:spacing w:after="0"/>
        <w:jc w:val="right"/>
        <w:rPr>
          <w:sz w:val="28"/>
          <w:szCs w:val="28"/>
        </w:rPr>
      </w:pPr>
      <w:r w:rsidRPr="002F46E6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15.06.2020 № 32</w:t>
      </w:r>
    </w:p>
    <w:p w:rsidR="002E2D02" w:rsidRPr="002F46E6" w:rsidRDefault="002E2D02" w:rsidP="002E2D02">
      <w:pPr>
        <w:pStyle w:val="a7"/>
        <w:spacing w:after="0"/>
        <w:rPr>
          <w:b/>
          <w:bCs/>
          <w:sz w:val="28"/>
          <w:szCs w:val="28"/>
        </w:rPr>
      </w:pPr>
    </w:p>
    <w:p w:rsidR="002E2D02" w:rsidRPr="002F46E6" w:rsidRDefault="002E2D02" w:rsidP="002E2D02">
      <w:pPr>
        <w:pStyle w:val="a7"/>
        <w:spacing w:after="0"/>
        <w:jc w:val="center"/>
        <w:rPr>
          <w:b/>
          <w:bCs/>
          <w:sz w:val="28"/>
          <w:szCs w:val="28"/>
        </w:rPr>
      </w:pPr>
      <w:r w:rsidRPr="002F46E6">
        <w:rPr>
          <w:b/>
          <w:bCs/>
          <w:sz w:val="28"/>
          <w:szCs w:val="28"/>
        </w:rPr>
        <w:t>Муниципальная программа</w:t>
      </w:r>
    </w:p>
    <w:p w:rsidR="002E2D02" w:rsidRPr="002F46E6" w:rsidRDefault="002E2D02" w:rsidP="002E2D02">
      <w:pPr>
        <w:pStyle w:val="a7"/>
        <w:spacing w:after="0"/>
        <w:jc w:val="center"/>
        <w:rPr>
          <w:b/>
          <w:color w:val="000000"/>
          <w:sz w:val="28"/>
          <w:szCs w:val="28"/>
        </w:rPr>
      </w:pPr>
      <w:r w:rsidRPr="002F46E6">
        <w:rPr>
          <w:b/>
          <w:bCs/>
          <w:sz w:val="28"/>
          <w:szCs w:val="28"/>
        </w:rPr>
        <w:t xml:space="preserve"> «Использование и охрана земель</w:t>
      </w:r>
      <w:r>
        <w:rPr>
          <w:b/>
          <w:bCs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находящихся в муниципальной собственности  Медяковского </w:t>
      </w:r>
      <w:r w:rsidRPr="002F46E6">
        <w:rPr>
          <w:b/>
          <w:color w:val="000000"/>
          <w:sz w:val="28"/>
          <w:szCs w:val="28"/>
        </w:rPr>
        <w:t xml:space="preserve"> сельсовета </w:t>
      </w:r>
    </w:p>
    <w:p w:rsidR="002E2D02" w:rsidRPr="002F46E6" w:rsidRDefault="002E2D02" w:rsidP="002E2D02">
      <w:pPr>
        <w:pStyle w:val="a7"/>
        <w:spacing w:after="0"/>
        <w:jc w:val="center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Купинского</w:t>
      </w:r>
      <w:r w:rsidRPr="002F46E6">
        <w:rPr>
          <w:b/>
          <w:color w:val="000000"/>
          <w:sz w:val="28"/>
          <w:szCs w:val="28"/>
        </w:rPr>
        <w:t xml:space="preserve"> района Новосибирской области</w:t>
      </w:r>
      <w:r>
        <w:rPr>
          <w:b/>
          <w:bCs/>
          <w:sz w:val="28"/>
          <w:szCs w:val="28"/>
        </w:rPr>
        <w:t>» на 2020-2022</w:t>
      </w:r>
      <w:r w:rsidRPr="002F46E6">
        <w:rPr>
          <w:b/>
          <w:bCs/>
          <w:sz w:val="28"/>
          <w:szCs w:val="28"/>
        </w:rPr>
        <w:t xml:space="preserve"> годы</w:t>
      </w:r>
    </w:p>
    <w:p w:rsidR="002E2D02" w:rsidRPr="002F46E6" w:rsidRDefault="002E2D02" w:rsidP="002E2D02">
      <w:pPr>
        <w:pStyle w:val="a7"/>
        <w:spacing w:after="0"/>
        <w:rPr>
          <w:sz w:val="28"/>
          <w:szCs w:val="28"/>
        </w:rPr>
      </w:pPr>
    </w:p>
    <w:p w:rsidR="002E2D02" w:rsidRPr="002F46E6" w:rsidRDefault="002E2D02" w:rsidP="002E2D02">
      <w:pPr>
        <w:pStyle w:val="60"/>
        <w:keepNext/>
        <w:keepLines/>
        <w:shd w:val="clear" w:color="auto" w:fill="auto"/>
        <w:spacing w:before="0" w:after="0" w:line="322" w:lineRule="exact"/>
        <w:rPr>
          <w:sz w:val="28"/>
          <w:szCs w:val="28"/>
        </w:rPr>
      </w:pPr>
      <w:bookmarkStart w:id="0" w:name="bookmark6"/>
      <w:bookmarkStart w:id="1" w:name="sub_600"/>
      <w:r w:rsidRPr="002F46E6">
        <w:rPr>
          <w:sz w:val="28"/>
          <w:szCs w:val="28"/>
        </w:rPr>
        <w:t>ПАСПОРТ</w:t>
      </w:r>
      <w:bookmarkEnd w:id="0"/>
    </w:p>
    <w:p w:rsidR="002E2D02" w:rsidRPr="002F46E6" w:rsidRDefault="002E2D02" w:rsidP="002E2D02">
      <w:pPr>
        <w:pStyle w:val="a7"/>
        <w:spacing w:after="0"/>
        <w:jc w:val="center"/>
        <w:rPr>
          <w:b/>
          <w:color w:val="000000"/>
          <w:sz w:val="28"/>
          <w:szCs w:val="28"/>
        </w:rPr>
      </w:pPr>
      <w:bookmarkStart w:id="2" w:name="bookmark7"/>
      <w:r w:rsidRPr="002F46E6">
        <w:rPr>
          <w:sz w:val="28"/>
          <w:szCs w:val="28"/>
        </w:rPr>
        <w:t>муниципальной программы «</w:t>
      </w:r>
      <w:bookmarkEnd w:id="2"/>
      <w:r w:rsidRPr="002F46E6">
        <w:rPr>
          <w:b/>
          <w:bCs/>
          <w:sz w:val="28"/>
          <w:szCs w:val="28"/>
        </w:rPr>
        <w:t>«Использование и охрана земель</w:t>
      </w:r>
      <w:r>
        <w:rPr>
          <w:b/>
          <w:bCs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находящихся в муниципальной собственности  Медяковского </w:t>
      </w:r>
      <w:r w:rsidRPr="002F46E6">
        <w:rPr>
          <w:b/>
          <w:color w:val="000000"/>
          <w:sz w:val="28"/>
          <w:szCs w:val="28"/>
        </w:rPr>
        <w:t xml:space="preserve"> сельсовета </w:t>
      </w:r>
    </w:p>
    <w:p w:rsidR="002E2D02" w:rsidRPr="002F46E6" w:rsidRDefault="002E2D02" w:rsidP="002E2D02">
      <w:pPr>
        <w:pStyle w:val="a7"/>
        <w:spacing w:after="0"/>
        <w:jc w:val="center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Купинского</w:t>
      </w:r>
      <w:r w:rsidRPr="002F46E6">
        <w:rPr>
          <w:b/>
          <w:color w:val="000000"/>
          <w:sz w:val="28"/>
          <w:szCs w:val="28"/>
        </w:rPr>
        <w:t xml:space="preserve"> района Новосибирской области</w:t>
      </w:r>
      <w:r>
        <w:rPr>
          <w:b/>
          <w:bCs/>
          <w:sz w:val="28"/>
          <w:szCs w:val="28"/>
        </w:rPr>
        <w:t>» на 2020-2022</w:t>
      </w:r>
      <w:r w:rsidRPr="002F46E6">
        <w:rPr>
          <w:b/>
          <w:bCs/>
          <w:sz w:val="28"/>
          <w:szCs w:val="28"/>
        </w:rPr>
        <w:t xml:space="preserve"> годы</w:t>
      </w:r>
    </w:p>
    <w:p w:rsidR="002E2D02" w:rsidRPr="002F46E6" w:rsidRDefault="002E2D02" w:rsidP="002E2D02">
      <w:pPr>
        <w:pStyle w:val="60"/>
        <w:keepNext/>
        <w:keepLines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2E2D02" w:rsidRPr="002F46E6" w:rsidRDefault="002E2D02" w:rsidP="002E2D02">
      <w:pPr>
        <w:pStyle w:val="60"/>
        <w:keepNext/>
        <w:keepLines/>
        <w:shd w:val="clear" w:color="auto" w:fill="auto"/>
        <w:spacing w:before="0" w:after="0" w:line="322" w:lineRule="exact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344"/>
      </w:tblGrid>
      <w:tr w:rsidR="002E2D02" w:rsidRPr="002F46E6" w:rsidTr="002E2D02">
        <w:tc>
          <w:tcPr>
            <w:tcW w:w="3227" w:type="dxa"/>
          </w:tcPr>
          <w:p w:rsidR="002E2D02" w:rsidRPr="002F46E6" w:rsidRDefault="002E2D02" w:rsidP="002E2D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4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344" w:type="dxa"/>
          </w:tcPr>
          <w:p w:rsidR="002E2D02" w:rsidRPr="002F46E6" w:rsidRDefault="002E2D02" w:rsidP="002E2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6E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Медяковского </w:t>
            </w:r>
            <w:r w:rsidRPr="002F46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Купинского</w:t>
            </w:r>
            <w:r w:rsidRPr="002F46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Новосибирской области (далее – администрация муниципального образования)</w:t>
            </w:r>
          </w:p>
        </w:tc>
      </w:tr>
      <w:tr w:rsidR="002E2D02" w:rsidRPr="002F46E6" w:rsidTr="002E2D02">
        <w:tc>
          <w:tcPr>
            <w:tcW w:w="3227" w:type="dxa"/>
          </w:tcPr>
          <w:p w:rsidR="002E2D02" w:rsidRPr="002F46E6" w:rsidRDefault="002E2D02" w:rsidP="002E2D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4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344" w:type="dxa"/>
          </w:tcPr>
          <w:p w:rsidR="002E2D02" w:rsidRPr="002F46E6" w:rsidRDefault="002E2D02" w:rsidP="002E2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6E6">
              <w:rPr>
                <w:rFonts w:ascii="Times New Roman" w:hAnsi="Times New Roman" w:cs="Times New Roman"/>
                <w:sz w:val="28"/>
                <w:szCs w:val="28"/>
              </w:rPr>
              <w:t>подпрограммы не предусмотрены</w:t>
            </w:r>
          </w:p>
        </w:tc>
      </w:tr>
      <w:tr w:rsidR="002E2D02" w:rsidRPr="002F46E6" w:rsidTr="002E2D02">
        <w:tc>
          <w:tcPr>
            <w:tcW w:w="3227" w:type="dxa"/>
          </w:tcPr>
          <w:p w:rsidR="002E2D02" w:rsidRPr="002F46E6" w:rsidRDefault="002E2D02" w:rsidP="002E2D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4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344" w:type="dxa"/>
          </w:tcPr>
          <w:p w:rsidR="002E2D02" w:rsidRPr="002F46E6" w:rsidRDefault="002E2D02" w:rsidP="002E2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6E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2F46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2E2D02" w:rsidRPr="002F46E6" w:rsidTr="002E2D02">
        <w:tc>
          <w:tcPr>
            <w:tcW w:w="3227" w:type="dxa"/>
          </w:tcPr>
          <w:p w:rsidR="002E2D02" w:rsidRPr="002F46E6" w:rsidRDefault="002E2D02" w:rsidP="002E2D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4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344" w:type="dxa"/>
          </w:tcPr>
          <w:p w:rsidR="002E2D02" w:rsidRPr="002F46E6" w:rsidRDefault="002E2D02" w:rsidP="002E2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6E6">
              <w:rPr>
                <w:rFonts w:ascii="Times New Roman" w:hAnsi="Times New Roman" w:cs="Times New Roman"/>
                <w:sz w:val="28"/>
                <w:szCs w:val="28"/>
              </w:rPr>
              <w:t>подпрограммы не предусмотрены</w:t>
            </w:r>
          </w:p>
        </w:tc>
      </w:tr>
      <w:tr w:rsidR="002E2D02" w:rsidRPr="002F46E6" w:rsidTr="002E2D02">
        <w:tc>
          <w:tcPr>
            <w:tcW w:w="3227" w:type="dxa"/>
          </w:tcPr>
          <w:p w:rsidR="002E2D02" w:rsidRPr="002F46E6" w:rsidRDefault="002E2D02" w:rsidP="002E2D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4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344" w:type="dxa"/>
          </w:tcPr>
          <w:p w:rsidR="002E2D02" w:rsidRPr="002F46E6" w:rsidRDefault="002E2D02" w:rsidP="002E2D02">
            <w:pPr>
              <w:pStyle w:val="a7"/>
              <w:tabs>
                <w:tab w:val="left" w:pos="2895"/>
              </w:tabs>
              <w:spacing w:after="0" w:line="322" w:lineRule="exact"/>
              <w:rPr>
                <w:sz w:val="28"/>
                <w:szCs w:val="28"/>
              </w:rPr>
            </w:pPr>
            <w:r w:rsidRPr="002F46E6">
              <w:rPr>
                <w:color w:val="000000"/>
                <w:sz w:val="28"/>
                <w:szCs w:val="28"/>
              </w:rPr>
              <w:t>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обеспечения рационального использования земель, в том числе для восстановления плодородия почв на землях сельскохозяйственного назначения и улучшения земель</w:t>
            </w:r>
            <w:r>
              <w:rPr>
                <w:color w:val="000000"/>
                <w:sz w:val="28"/>
                <w:szCs w:val="28"/>
              </w:rPr>
              <w:t>, находящихся в муниципальной собственности</w:t>
            </w:r>
          </w:p>
        </w:tc>
      </w:tr>
      <w:tr w:rsidR="002E2D02" w:rsidRPr="002F46E6" w:rsidTr="002E2D02">
        <w:trPr>
          <w:trHeight w:val="1075"/>
        </w:trPr>
        <w:tc>
          <w:tcPr>
            <w:tcW w:w="3227" w:type="dxa"/>
          </w:tcPr>
          <w:p w:rsidR="002E2D02" w:rsidRPr="002F46E6" w:rsidRDefault="002E2D02" w:rsidP="002E2D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4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344" w:type="dxa"/>
          </w:tcPr>
          <w:p w:rsidR="002E2D02" w:rsidRPr="002F46E6" w:rsidRDefault="002E2D02" w:rsidP="002E2D02">
            <w:pPr>
              <w:pStyle w:val="ab"/>
              <w:spacing w:before="0" w:beforeAutospacing="0" w:after="0" w:afterAutospacing="0"/>
              <w:ind w:righ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6E6">
              <w:rPr>
                <w:rFonts w:ascii="Times New Roman" w:hAnsi="Times New Roman" w:cs="Times New Roman"/>
                <w:sz w:val="28"/>
                <w:szCs w:val="28"/>
              </w:rPr>
              <w:t xml:space="preserve">- оптимизация деятельности в сфере обращения с отходами производства и потребления; </w:t>
            </w:r>
          </w:p>
          <w:p w:rsidR="002E2D02" w:rsidRPr="002F46E6" w:rsidRDefault="002E2D02" w:rsidP="002E2D02">
            <w:pPr>
              <w:pStyle w:val="ab"/>
              <w:spacing w:before="0" w:beforeAutospacing="0" w:after="0" w:afterAutospacing="0"/>
              <w:ind w:righ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6E6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использования и охраны земель;</w:t>
            </w:r>
          </w:p>
          <w:p w:rsidR="002E2D02" w:rsidRPr="002F46E6" w:rsidRDefault="002E2D02" w:rsidP="002E2D02">
            <w:pPr>
              <w:pStyle w:val="ab"/>
              <w:spacing w:before="0" w:beforeAutospacing="0" w:after="0" w:afterAutospacing="0"/>
              <w:ind w:righ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6E6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организации рационального использования и охраны земель; </w:t>
            </w:r>
          </w:p>
          <w:p w:rsidR="002E2D02" w:rsidRPr="002F46E6" w:rsidRDefault="002E2D02" w:rsidP="002E2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6E6">
              <w:rPr>
                <w:rFonts w:ascii="Times New Roman" w:hAnsi="Times New Roman" w:cs="Times New Roman"/>
                <w:sz w:val="28"/>
                <w:szCs w:val="28"/>
              </w:rPr>
              <w:t>- проведение   инвентаризации земель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находящихся в муниципальной собственности</w:t>
            </w:r>
            <w:r w:rsidRPr="002F46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E2D02" w:rsidRPr="002F46E6" w:rsidTr="002E2D02">
        <w:tc>
          <w:tcPr>
            <w:tcW w:w="3227" w:type="dxa"/>
          </w:tcPr>
          <w:p w:rsidR="002E2D02" w:rsidRPr="002F46E6" w:rsidRDefault="002E2D02" w:rsidP="002E2D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4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Перечень целевых показателей муниципальной </w:t>
            </w:r>
            <w:r w:rsidRPr="002F4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344" w:type="dxa"/>
          </w:tcPr>
          <w:p w:rsidR="002E2D02" w:rsidRPr="002F46E6" w:rsidRDefault="002E2D02" w:rsidP="002E2D02">
            <w:pPr>
              <w:pStyle w:val="ab"/>
              <w:spacing w:before="0" w:beforeAutospacing="0" w:after="0" w:afterAutospacing="0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6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количество ликвидированных стихийных свалок; </w:t>
            </w:r>
          </w:p>
          <w:p w:rsidR="002E2D02" w:rsidRPr="002F46E6" w:rsidRDefault="002E2D02" w:rsidP="002E2D02">
            <w:pPr>
              <w:pStyle w:val="ab"/>
              <w:spacing w:before="0" w:beforeAutospacing="0" w:after="0" w:afterAutospacing="0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6E6">
              <w:rPr>
                <w:rFonts w:ascii="Times New Roman" w:hAnsi="Times New Roman" w:cs="Times New Roman"/>
                <w:sz w:val="28"/>
                <w:szCs w:val="28"/>
              </w:rPr>
              <w:t xml:space="preserve">- площадь убранной территории к общей </w:t>
            </w:r>
            <w:r w:rsidRPr="002F46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площади населенного пункта;  </w:t>
            </w:r>
          </w:p>
          <w:p w:rsidR="002E2D02" w:rsidRPr="002F46E6" w:rsidRDefault="002E2D02" w:rsidP="002E2D02">
            <w:pPr>
              <w:pStyle w:val="ab"/>
              <w:spacing w:before="0" w:beforeAutospacing="0" w:after="0" w:afterAutospacing="0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46E6">
              <w:rPr>
                <w:rFonts w:ascii="Times New Roman" w:hAnsi="Times New Roman" w:cs="Times New Roman"/>
                <w:sz w:val="28"/>
                <w:szCs w:val="28"/>
              </w:rPr>
              <w:t>вовлечение в хозяйственный оборот  пустующих и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рационально используемых земель находящихся в муниципальной собственности</w:t>
            </w:r>
            <w:bookmarkStart w:id="3" w:name="_GoBack"/>
            <w:bookmarkEnd w:id="3"/>
          </w:p>
          <w:p w:rsidR="002E2D02" w:rsidRPr="002F46E6" w:rsidRDefault="002E2D02" w:rsidP="002E2D02">
            <w:pPr>
              <w:pStyle w:val="ab"/>
              <w:spacing w:before="0" w:beforeAutospacing="0" w:after="0" w:afterAutospacing="0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D02" w:rsidRPr="002F46E6" w:rsidTr="002E2D02">
        <w:tc>
          <w:tcPr>
            <w:tcW w:w="3227" w:type="dxa"/>
          </w:tcPr>
          <w:p w:rsidR="002E2D02" w:rsidRPr="002F46E6" w:rsidRDefault="002E2D02" w:rsidP="002E2D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4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  <w:p w:rsidR="002E2D02" w:rsidRPr="002F46E6" w:rsidRDefault="002E2D02" w:rsidP="002E2D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44" w:type="dxa"/>
          </w:tcPr>
          <w:p w:rsidR="002E2D02" w:rsidRPr="002F46E6" w:rsidRDefault="002E2D02" w:rsidP="002E2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6E6">
              <w:rPr>
                <w:rFonts w:ascii="Times New Roman" w:hAnsi="Times New Roman" w:cs="Times New Roman"/>
                <w:sz w:val="28"/>
                <w:szCs w:val="28"/>
              </w:rPr>
              <w:t>этапы не предусмотрены,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сроки реализации Программы 2020-2022</w:t>
            </w:r>
            <w:r w:rsidRPr="002F46E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2E2D02" w:rsidRPr="002F46E6" w:rsidTr="002E2D02">
        <w:tc>
          <w:tcPr>
            <w:tcW w:w="3227" w:type="dxa"/>
          </w:tcPr>
          <w:p w:rsidR="002E2D02" w:rsidRPr="002F46E6" w:rsidRDefault="002E2D02" w:rsidP="002E2D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4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и источники финансирования муниципальной программы</w:t>
            </w:r>
          </w:p>
        </w:tc>
        <w:tc>
          <w:tcPr>
            <w:tcW w:w="6344" w:type="dxa"/>
          </w:tcPr>
          <w:p w:rsidR="002E2D02" w:rsidRPr="002F46E6" w:rsidRDefault="002E2D02" w:rsidP="002E2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6E6">
              <w:rPr>
                <w:rFonts w:ascii="Times New Roman" w:hAnsi="Times New Roman" w:cs="Times New Roman"/>
                <w:sz w:val="28"/>
                <w:szCs w:val="28"/>
              </w:rPr>
              <w:t>объем финансовых ресурсов, предусмотренны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на реализацию Программы в 2020</w:t>
            </w:r>
            <w:r w:rsidRPr="002F46E6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2F46E6">
              <w:rPr>
                <w:rFonts w:ascii="Times New Roman" w:hAnsi="Times New Roman" w:cs="Times New Roman"/>
                <w:sz w:val="28"/>
                <w:szCs w:val="28"/>
              </w:rPr>
              <w:t xml:space="preserve"> годах всего составляет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2F46E6">
              <w:rPr>
                <w:rFonts w:ascii="Times New Roman" w:hAnsi="Times New Roman" w:cs="Times New Roman"/>
                <w:sz w:val="28"/>
                <w:szCs w:val="28"/>
              </w:rPr>
              <w:t>,0 тысяч рублей, в том числе:</w:t>
            </w:r>
          </w:p>
          <w:p w:rsidR="002E2D02" w:rsidRPr="002F46E6" w:rsidRDefault="002E2D02" w:rsidP="002E2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6E6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местного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F46E6">
              <w:rPr>
                <w:rFonts w:ascii="Times New Roman" w:hAnsi="Times New Roman" w:cs="Times New Roman"/>
                <w:sz w:val="28"/>
                <w:szCs w:val="28"/>
              </w:rPr>
              <w:t>,0 тысяч рублей, в том числе:</w:t>
            </w:r>
          </w:p>
          <w:p w:rsidR="002E2D02" w:rsidRPr="002F46E6" w:rsidRDefault="002E2D02" w:rsidP="002E2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2F46E6">
              <w:rPr>
                <w:rFonts w:ascii="Times New Roman" w:hAnsi="Times New Roman" w:cs="Times New Roman"/>
                <w:sz w:val="28"/>
                <w:szCs w:val="28"/>
              </w:rPr>
              <w:t xml:space="preserve"> год – 0 рублей,</w:t>
            </w:r>
          </w:p>
          <w:p w:rsidR="002E2D02" w:rsidRPr="002F46E6" w:rsidRDefault="002E2D02" w:rsidP="002E2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6E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2F46E6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F46E6">
              <w:rPr>
                <w:rFonts w:ascii="Times New Roman" w:hAnsi="Times New Roman" w:cs="Times New Roman"/>
                <w:sz w:val="28"/>
                <w:szCs w:val="28"/>
              </w:rPr>
              <w:t>,0 тысяч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F46E6"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2E2D02" w:rsidRPr="002F46E6" w:rsidRDefault="002E2D02" w:rsidP="002E2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2F46E6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F46E6">
              <w:rPr>
                <w:rFonts w:ascii="Times New Roman" w:hAnsi="Times New Roman" w:cs="Times New Roman"/>
                <w:sz w:val="28"/>
                <w:szCs w:val="28"/>
              </w:rPr>
              <w:t>,0 тысяч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F46E6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</w:tbl>
    <w:p w:rsidR="002E2D02" w:rsidRPr="002F46E6" w:rsidRDefault="002E2D02" w:rsidP="002E2D02">
      <w:pPr>
        <w:pStyle w:val="40"/>
        <w:keepNext/>
        <w:keepLines/>
        <w:shd w:val="clear" w:color="auto" w:fill="auto"/>
        <w:spacing w:before="0" w:after="244" w:line="322" w:lineRule="exact"/>
        <w:rPr>
          <w:sz w:val="28"/>
          <w:szCs w:val="28"/>
        </w:rPr>
      </w:pPr>
      <w:bookmarkStart w:id="4" w:name="bookmark10"/>
    </w:p>
    <w:p w:rsidR="002E2D02" w:rsidRPr="002F46E6" w:rsidRDefault="002E2D02" w:rsidP="002E2D02">
      <w:pPr>
        <w:pStyle w:val="40"/>
        <w:keepNext/>
        <w:keepLines/>
        <w:shd w:val="clear" w:color="auto" w:fill="auto"/>
        <w:spacing w:before="0" w:after="244" w:line="322" w:lineRule="exact"/>
        <w:rPr>
          <w:sz w:val="28"/>
          <w:szCs w:val="28"/>
        </w:rPr>
      </w:pPr>
      <w:r w:rsidRPr="002F46E6">
        <w:rPr>
          <w:sz w:val="28"/>
          <w:szCs w:val="28"/>
        </w:rPr>
        <w:t xml:space="preserve">1. Характеристика текущего состояния  и основные проблемы в соответствующей сфере </w:t>
      </w:r>
      <w:bookmarkEnd w:id="4"/>
      <w:r w:rsidRPr="002F46E6">
        <w:rPr>
          <w:sz w:val="28"/>
          <w:szCs w:val="28"/>
        </w:rPr>
        <w:t>реализации муниципальной программы</w:t>
      </w:r>
    </w:p>
    <w:p w:rsidR="002E2D02" w:rsidRPr="002F46E6" w:rsidRDefault="002E2D02" w:rsidP="002E2D0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11"/>
      <w:r w:rsidRPr="002F46E6">
        <w:rPr>
          <w:rFonts w:ascii="Times New Roman" w:hAnsi="Times New Roman" w:cs="Times New Roman"/>
          <w:sz w:val="28"/>
          <w:szCs w:val="28"/>
        </w:rPr>
        <w:t>Земля - важная часть окружающей среды, использование которой связано со всеми остальными природными объектами: животными, лесами, растительным миром, водами, полезными ископаемыми и другими ценностями недр земли. Без использования и охраны земли невозможно использование других природных ресурсов. Бесхозяйственность по отношению к земле немедленно наносит или в недалеком будущем будет наносить вред окружающей 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2E2D02" w:rsidRPr="002E2D02" w:rsidRDefault="002E2D02" w:rsidP="002E2D02">
      <w:pPr>
        <w:pStyle w:val="a7"/>
        <w:spacing w:after="0"/>
        <w:rPr>
          <w:color w:val="000000"/>
          <w:sz w:val="28"/>
          <w:szCs w:val="28"/>
        </w:rPr>
      </w:pPr>
      <w:r w:rsidRPr="002E2D02">
        <w:rPr>
          <w:sz w:val="28"/>
          <w:szCs w:val="28"/>
        </w:rPr>
        <w:t>Муниципальная программа «</w:t>
      </w:r>
      <w:r w:rsidRPr="002E2D02">
        <w:rPr>
          <w:bCs/>
          <w:sz w:val="28"/>
          <w:szCs w:val="28"/>
        </w:rPr>
        <w:t xml:space="preserve">Использование и охрана земель </w:t>
      </w:r>
      <w:r w:rsidRPr="002E2D02">
        <w:rPr>
          <w:color w:val="000000"/>
          <w:sz w:val="28"/>
          <w:szCs w:val="28"/>
        </w:rPr>
        <w:t>находящихся в муниципальной собственности  Медяковского  сельсовета Купинского района Новосибирской области</w:t>
      </w:r>
      <w:r w:rsidRPr="002E2D02">
        <w:rPr>
          <w:bCs/>
          <w:sz w:val="28"/>
          <w:szCs w:val="28"/>
        </w:rPr>
        <w:t>» на 2020-2022 годы</w:t>
      </w:r>
      <w:r>
        <w:rPr>
          <w:bCs/>
          <w:sz w:val="28"/>
          <w:szCs w:val="28"/>
        </w:rPr>
        <w:t xml:space="preserve"> </w:t>
      </w:r>
      <w:r w:rsidRPr="002E2D02">
        <w:rPr>
          <w:sz w:val="28"/>
          <w:szCs w:val="28"/>
        </w:rPr>
        <w:t>(далее - Программа) направлена на создание благоприятных условий использования и охраны земель, обеспечивающих реализацию государственной</w:t>
      </w:r>
      <w:r w:rsidRPr="002F46E6">
        <w:rPr>
          <w:sz w:val="28"/>
          <w:szCs w:val="28"/>
        </w:rPr>
        <w:t xml:space="preserve"> политики эффективного и рационального использования и управления земельными ресурсами в интересах укрепления экономики.</w:t>
      </w:r>
    </w:p>
    <w:p w:rsidR="002E2D02" w:rsidRPr="002F46E6" w:rsidRDefault="002E2D02" w:rsidP="002E2D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46E6">
        <w:rPr>
          <w:rFonts w:ascii="Times New Roman" w:hAnsi="Times New Roman" w:cs="Times New Roman"/>
          <w:sz w:val="28"/>
          <w:szCs w:val="28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</w:t>
      </w:r>
    </w:p>
    <w:p w:rsidR="002E2D02" w:rsidRPr="002F46E6" w:rsidRDefault="002E2D02" w:rsidP="002E2D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46E6">
        <w:rPr>
          <w:rFonts w:ascii="Times New Roman" w:hAnsi="Times New Roman" w:cs="Times New Roman"/>
          <w:sz w:val="28"/>
          <w:szCs w:val="28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2E2D02" w:rsidRPr="002F46E6" w:rsidRDefault="002E2D02" w:rsidP="002E2D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46E6">
        <w:rPr>
          <w:rFonts w:ascii="Times New Roman" w:hAnsi="Times New Roman" w:cs="Times New Roman"/>
          <w:sz w:val="28"/>
          <w:szCs w:val="28"/>
        </w:rPr>
        <w:t>Охрана земель только тогда может быть эффективной, когда обеспечивается рациональное землепользование.</w:t>
      </w:r>
    </w:p>
    <w:p w:rsidR="002E2D02" w:rsidRPr="002F46E6" w:rsidRDefault="002E2D02" w:rsidP="002E2D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46E6">
        <w:rPr>
          <w:rFonts w:ascii="Times New Roman" w:hAnsi="Times New Roman" w:cs="Times New Roman"/>
          <w:sz w:val="28"/>
          <w:szCs w:val="28"/>
        </w:rPr>
        <w:lastRenderedPageBreak/>
        <w:t xml:space="preserve">Проблемы устойчивого социально-экономического развития </w:t>
      </w:r>
      <w:r>
        <w:rPr>
          <w:rFonts w:ascii="Times New Roman" w:hAnsi="Times New Roman" w:cs="Times New Roman"/>
          <w:color w:val="000000"/>
          <w:sz w:val="28"/>
          <w:szCs w:val="28"/>
        </w:rPr>
        <w:t>Медяковского</w:t>
      </w:r>
      <w:r w:rsidRPr="002F46E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Купинского</w:t>
      </w:r>
      <w:r w:rsidRPr="002F46E6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2F46E6">
        <w:rPr>
          <w:rFonts w:ascii="Times New Roman" w:hAnsi="Times New Roman" w:cs="Times New Roman"/>
          <w:sz w:val="28"/>
          <w:szCs w:val="28"/>
        </w:rPr>
        <w:t xml:space="preserve"> 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не, только ныне живущих людей, но и будущих поколений.</w:t>
      </w:r>
    </w:p>
    <w:p w:rsidR="002E2D02" w:rsidRPr="002F46E6" w:rsidRDefault="002E2D02" w:rsidP="002E2D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46E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815D3">
        <w:rPr>
          <w:rFonts w:ascii="Times New Roman" w:hAnsi="Times New Roman" w:cs="Times New Roman"/>
          <w:color w:val="000000"/>
          <w:sz w:val="28"/>
          <w:szCs w:val="28"/>
        </w:rPr>
        <w:t>Медяковского</w:t>
      </w:r>
      <w:r w:rsidR="00D815D3" w:rsidRPr="002F46E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D815D3">
        <w:rPr>
          <w:rFonts w:ascii="Times New Roman" w:hAnsi="Times New Roman" w:cs="Times New Roman"/>
          <w:color w:val="000000"/>
          <w:sz w:val="28"/>
          <w:szCs w:val="28"/>
        </w:rPr>
        <w:t>Купинского</w:t>
      </w:r>
      <w:r w:rsidR="00D815D3" w:rsidRPr="002F46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46E6">
        <w:rPr>
          <w:rFonts w:ascii="Times New Roman" w:hAnsi="Times New Roman" w:cs="Times New Roman"/>
          <w:color w:val="000000"/>
          <w:sz w:val="28"/>
          <w:szCs w:val="28"/>
        </w:rPr>
        <w:t>района Новосибирской области</w:t>
      </w:r>
      <w:r w:rsidRPr="002F46E6">
        <w:rPr>
          <w:rFonts w:ascii="Times New Roman" w:hAnsi="Times New Roman" w:cs="Times New Roman"/>
          <w:sz w:val="28"/>
          <w:szCs w:val="28"/>
        </w:rPr>
        <w:t xml:space="preserve"> (д</w:t>
      </w:r>
      <w:r>
        <w:rPr>
          <w:rFonts w:ascii="Times New Roman" w:hAnsi="Times New Roman" w:cs="Times New Roman"/>
          <w:sz w:val="28"/>
          <w:szCs w:val="28"/>
        </w:rPr>
        <w:t>алее – муниципальное образовани</w:t>
      </w:r>
      <w:r w:rsidRPr="002F46E6">
        <w:rPr>
          <w:rFonts w:ascii="Times New Roman" w:hAnsi="Times New Roman" w:cs="Times New Roman"/>
          <w:sz w:val="28"/>
          <w:szCs w:val="28"/>
        </w:rPr>
        <w:t>е) имеются земельные участки  различного  разрешенного использования.</w:t>
      </w:r>
    </w:p>
    <w:p w:rsidR="002E2D02" w:rsidRPr="002F46E6" w:rsidRDefault="002E2D02" w:rsidP="002E2D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46E6">
        <w:rPr>
          <w:rFonts w:ascii="Times New Roman" w:hAnsi="Times New Roman" w:cs="Times New Roman"/>
          <w:sz w:val="28"/>
          <w:szCs w:val="28"/>
        </w:rPr>
        <w:t xml:space="preserve">Наиболее ценными являются земли  сельскохозяйственного назначения,  относящиеся к сельскохозяйственным угодьям. </w:t>
      </w:r>
    </w:p>
    <w:p w:rsidR="002E2D02" w:rsidRPr="002F46E6" w:rsidRDefault="002E2D02" w:rsidP="002E2D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46E6">
        <w:rPr>
          <w:rFonts w:ascii="Times New Roman" w:hAnsi="Times New Roman" w:cs="Times New Roman"/>
          <w:sz w:val="28"/>
          <w:szCs w:val="28"/>
        </w:rPr>
        <w:t xml:space="preserve">Пастбища и сенокосы на территории поселения по своему </w:t>
      </w:r>
      <w:proofErr w:type="spellStart"/>
      <w:r w:rsidRPr="002F46E6">
        <w:rPr>
          <w:rFonts w:ascii="Times New Roman" w:hAnsi="Times New Roman" w:cs="Times New Roman"/>
          <w:sz w:val="28"/>
          <w:szCs w:val="28"/>
        </w:rPr>
        <w:t>культуртехническому</w:t>
      </w:r>
      <w:proofErr w:type="spellEnd"/>
      <w:r w:rsidRPr="002F46E6">
        <w:rPr>
          <w:rFonts w:ascii="Times New Roman" w:hAnsi="Times New Roman" w:cs="Times New Roman"/>
          <w:sz w:val="28"/>
          <w:szCs w:val="28"/>
        </w:rPr>
        <w:t xml:space="preserve"> состоянию преимущественно чистые.  </w:t>
      </w:r>
    </w:p>
    <w:p w:rsidR="002E2D02" w:rsidRPr="00D705B2" w:rsidRDefault="002E2D02" w:rsidP="002E2D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46E6">
        <w:rPr>
          <w:rFonts w:ascii="Times New Roman" w:hAnsi="Times New Roman" w:cs="Times New Roman"/>
          <w:sz w:val="28"/>
          <w:szCs w:val="28"/>
        </w:rPr>
        <w:t xml:space="preserve">С учетом всех потребителей пастбищного корма природные пастбища не испытывают сильной нагрузки.    </w:t>
      </w:r>
    </w:p>
    <w:p w:rsidR="002E2D02" w:rsidRPr="002F46E6" w:rsidRDefault="002E2D02" w:rsidP="002E2D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46E6">
        <w:rPr>
          <w:rFonts w:ascii="Times New Roman" w:hAnsi="Times New Roman" w:cs="Times New Roman"/>
          <w:sz w:val="28"/>
          <w:szCs w:val="28"/>
        </w:rPr>
        <w:t xml:space="preserve">Экологическое состояние земель в среднем хорошее, но стихийные несанкционированные свалки, оказывают отрицательное влияние на окружающую среду,  и  усугубляют экологическую обстановку. </w:t>
      </w:r>
    </w:p>
    <w:p w:rsidR="002E2D02" w:rsidRPr="002F46E6" w:rsidRDefault="002E2D02" w:rsidP="002E2D02">
      <w:pPr>
        <w:pStyle w:val="40"/>
        <w:keepNext/>
        <w:keepLines/>
        <w:shd w:val="clear" w:color="auto" w:fill="auto"/>
        <w:spacing w:before="0" w:after="0" w:line="322" w:lineRule="exact"/>
        <w:ind w:left="20"/>
        <w:rPr>
          <w:sz w:val="28"/>
          <w:szCs w:val="28"/>
        </w:rPr>
      </w:pPr>
    </w:p>
    <w:p w:rsidR="002E2D02" w:rsidRPr="002F46E6" w:rsidRDefault="002E2D02" w:rsidP="002E2D02">
      <w:pPr>
        <w:pStyle w:val="40"/>
        <w:keepNext/>
        <w:keepLines/>
        <w:shd w:val="clear" w:color="auto" w:fill="auto"/>
        <w:spacing w:before="0" w:after="0" w:line="322" w:lineRule="exact"/>
        <w:ind w:left="20"/>
        <w:rPr>
          <w:sz w:val="28"/>
          <w:szCs w:val="28"/>
        </w:rPr>
      </w:pPr>
      <w:r w:rsidRPr="002F46E6">
        <w:rPr>
          <w:sz w:val="28"/>
          <w:szCs w:val="28"/>
        </w:rPr>
        <w:t>2. Цели, задачи и целевые показатели, сроки и этапы реализации муниципальной программы</w:t>
      </w:r>
      <w:bookmarkEnd w:id="5"/>
    </w:p>
    <w:p w:rsidR="002E2D02" w:rsidRPr="002F46E6" w:rsidRDefault="002E2D02" w:rsidP="002E2D02">
      <w:pPr>
        <w:pStyle w:val="40"/>
        <w:keepNext/>
        <w:keepLines/>
        <w:shd w:val="clear" w:color="auto" w:fill="auto"/>
        <w:spacing w:before="0" w:after="0" w:line="322" w:lineRule="exact"/>
        <w:ind w:left="20"/>
        <w:rPr>
          <w:sz w:val="28"/>
          <w:szCs w:val="28"/>
        </w:rPr>
      </w:pPr>
    </w:p>
    <w:p w:rsidR="002E2D02" w:rsidRPr="002F46E6" w:rsidRDefault="002E2D02" w:rsidP="002E2D0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6E6">
        <w:rPr>
          <w:rFonts w:ascii="Times New Roman" w:hAnsi="Times New Roman" w:cs="Times New Roman"/>
          <w:sz w:val="28"/>
          <w:szCs w:val="28"/>
        </w:rPr>
        <w:t xml:space="preserve">          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 муниципального образования подотчетность и подконтрольность, эффективность.</w:t>
      </w:r>
    </w:p>
    <w:p w:rsidR="002E2D02" w:rsidRPr="002F46E6" w:rsidRDefault="002E2D02" w:rsidP="002E2D02">
      <w:pPr>
        <w:pStyle w:val="a7"/>
        <w:tabs>
          <w:tab w:val="left" w:pos="709"/>
        </w:tabs>
        <w:spacing w:after="0"/>
        <w:rPr>
          <w:sz w:val="28"/>
          <w:szCs w:val="28"/>
        </w:rPr>
      </w:pPr>
      <w:r w:rsidRPr="002F46E6">
        <w:rPr>
          <w:sz w:val="28"/>
          <w:szCs w:val="28"/>
        </w:rPr>
        <w:t xml:space="preserve">         Целями  муниципальной программы  являются  предотвращение  и  ликвидация  загрязнения,  истощения, деградации,  порчи,  уничтожения  земель  и  почв  и  иного  негативного  воздействия  на  земли 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земель. </w:t>
      </w:r>
    </w:p>
    <w:p w:rsidR="002E2D02" w:rsidRPr="002F46E6" w:rsidRDefault="002E2D02" w:rsidP="002E2D02">
      <w:pPr>
        <w:pStyle w:val="a7"/>
        <w:tabs>
          <w:tab w:val="left" w:pos="709"/>
        </w:tabs>
        <w:spacing w:line="322" w:lineRule="exact"/>
        <w:ind w:left="40"/>
        <w:rPr>
          <w:sz w:val="28"/>
          <w:szCs w:val="28"/>
        </w:rPr>
      </w:pPr>
      <w:r w:rsidRPr="002F46E6">
        <w:rPr>
          <w:sz w:val="28"/>
          <w:szCs w:val="28"/>
        </w:rPr>
        <w:t xml:space="preserve">        Для достижения поставленных целей предполагается решение следую</w:t>
      </w:r>
      <w:r w:rsidRPr="002F46E6">
        <w:rPr>
          <w:sz w:val="28"/>
          <w:szCs w:val="28"/>
        </w:rPr>
        <w:softHyphen/>
        <w:t>щих задач:</w:t>
      </w:r>
    </w:p>
    <w:p w:rsidR="002E2D02" w:rsidRPr="002F46E6" w:rsidRDefault="002E2D02" w:rsidP="002E2D02">
      <w:pPr>
        <w:pStyle w:val="ab"/>
        <w:spacing w:before="0" w:beforeAutospacing="0" w:after="0" w:afterAutospacing="0"/>
        <w:ind w:right="9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E6">
        <w:rPr>
          <w:rFonts w:ascii="Times New Roman" w:hAnsi="Times New Roman" w:cs="Times New Roman"/>
          <w:sz w:val="28"/>
          <w:szCs w:val="28"/>
        </w:rPr>
        <w:t xml:space="preserve">- оптимизация деятельности в сфере обращения с отходами производства и потребления; </w:t>
      </w:r>
    </w:p>
    <w:p w:rsidR="002E2D02" w:rsidRPr="002F46E6" w:rsidRDefault="002E2D02" w:rsidP="002E2D02">
      <w:pPr>
        <w:pStyle w:val="ab"/>
        <w:spacing w:before="0" w:beforeAutospacing="0" w:after="0" w:afterAutospacing="0"/>
        <w:ind w:right="9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E6">
        <w:rPr>
          <w:rFonts w:ascii="Times New Roman" w:hAnsi="Times New Roman" w:cs="Times New Roman"/>
          <w:sz w:val="28"/>
          <w:szCs w:val="28"/>
        </w:rPr>
        <w:t xml:space="preserve">- повышение эффективности использования и охраны земель, обеспечение организации рационального использования и охраны земель; </w:t>
      </w:r>
    </w:p>
    <w:p w:rsidR="002E2D02" w:rsidRPr="00D705B2" w:rsidRDefault="002E2D02" w:rsidP="002E2D0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E6">
        <w:rPr>
          <w:rFonts w:ascii="Times New Roman" w:hAnsi="Times New Roman" w:cs="Times New Roman"/>
          <w:sz w:val="28"/>
          <w:szCs w:val="28"/>
        </w:rPr>
        <w:t>- про</w:t>
      </w:r>
      <w:r>
        <w:rPr>
          <w:rFonts w:ascii="Times New Roman" w:hAnsi="Times New Roman" w:cs="Times New Roman"/>
          <w:sz w:val="28"/>
          <w:szCs w:val="28"/>
        </w:rPr>
        <w:t>ведение   инвентаризации земель</w:t>
      </w:r>
      <w:r w:rsidR="00D815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собственности.</w:t>
      </w:r>
    </w:p>
    <w:p w:rsidR="002E2D02" w:rsidRPr="002F46E6" w:rsidRDefault="002E2D02" w:rsidP="002E2D0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E6">
        <w:rPr>
          <w:rFonts w:ascii="Times New Roman" w:hAnsi="Times New Roman" w:cs="Times New Roman"/>
          <w:sz w:val="28"/>
          <w:szCs w:val="28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2E2D02" w:rsidRPr="002F46E6" w:rsidRDefault="002E2D02" w:rsidP="002E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E6">
        <w:rPr>
          <w:rFonts w:ascii="Times New Roman" w:hAnsi="Times New Roman" w:cs="Times New Roman"/>
          <w:sz w:val="28"/>
          <w:szCs w:val="28"/>
        </w:rPr>
        <w:lastRenderedPageBreak/>
        <w:t>Реализация данной программы будет содействовать упорядочению землепользования; 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2E2D02" w:rsidRPr="002F46E6" w:rsidRDefault="002E2D02" w:rsidP="002E2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6E6">
        <w:rPr>
          <w:rFonts w:ascii="Times New Roman" w:hAnsi="Times New Roman" w:cs="Times New Roman"/>
          <w:sz w:val="28"/>
          <w:szCs w:val="28"/>
        </w:rPr>
        <w:t xml:space="preserve">           В результате выполнения мероприятий Программы будет обеспечено: </w:t>
      </w:r>
    </w:p>
    <w:p w:rsidR="002E2D02" w:rsidRPr="002F46E6" w:rsidRDefault="002E2D02" w:rsidP="002E2D02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6E6">
        <w:rPr>
          <w:rFonts w:ascii="Times New Roman" w:hAnsi="Times New Roman" w:cs="Times New Roman"/>
          <w:sz w:val="28"/>
          <w:szCs w:val="28"/>
        </w:rPr>
        <w:t>1) благоустройство населенных пунктов;</w:t>
      </w:r>
    </w:p>
    <w:p w:rsidR="002E2D02" w:rsidRPr="002F46E6" w:rsidRDefault="002E2D02" w:rsidP="002E2D02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6E6">
        <w:rPr>
          <w:rFonts w:ascii="Times New Roman" w:hAnsi="Times New Roman" w:cs="Times New Roman"/>
          <w:sz w:val="28"/>
          <w:szCs w:val="28"/>
        </w:rPr>
        <w:t>2) улучшение качественных характеристик земель;</w:t>
      </w:r>
    </w:p>
    <w:p w:rsidR="002E2D02" w:rsidRPr="002F46E6" w:rsidRDefault="002E2D02" w:rsidP="002E2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6E6">
        <w:rPr>
          <w:rFonts w:ascii="Times New Roman" w:hAnsi="Times New Roman" w:cs="Times New Roman"/>
          <w:sz w:val="28"/>
          <w:szCs w:val="28"/>
        </w:rPr>
        <w:t>3) эффективное  использование земель.</w:t>
      </w:r>
    </w:p>
    <w:p w:rsidR="002E2D02" w:rsidRPr="002F46E6" w:rsidRDefault="002E2D02" w:rsidP="002E2D0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46E6">
        <w:rPr>
          <w:rFonts w:ascii="Times New Roman" w:hAnsi="Times New Roman" w:cs="Times New Roman"/>
          <w:sz w:val="28"/>
          <w:szCs w:val="28"/>
        </w:rPr>
        <w:t>Таблица № 1</w:t>
      </w:r>
    </w:p>
    <w:p w:rsidR="002E2D02" w:rsidRPr="002F46E6" w:rsidRDefault="002E2D02" w:rsidP="002E2D02">
      <w:pPr>
        <w:pStyle w:val="a7"/>
        <w:spacing w:line="322" w:lineRule="exact"/>
        <w:ind w:left="40" w:firstLine="840"/>
        <w:jc w:val="center"/>
        <w:rPr>
          <w:sz w:val="28"/>
          <w:szCs w:val="28"/>
        </w:rPr>
      </w:pPr>
      <w:r w:rsidRPr="002F46E6">
        <w:rPr>
          <w:sz w:val="28"/>
          <w:szCs w:val="28"/>
        </w:rPr>
        <w:t>ЦЕЛЕВЫЕ ПОКАЗАТЕЛИ МУНИЦИПАЛЬНОЙ ПРОГРАММЫ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4"/>
        <w:gridCol w:w="3685"/>
        <w:gridCol w:w="1276"/>
        <w:gridCol w:w="992"/>
        <w:gridCol w:w="851"/>
        <w:gridCol w:w="850"/>
        <w:gridCol w:w="851"/>
        <w:gridCol w:w="815"/>
      </w:tblGrid>
      <w:tr w:rsidR="002E2D02" w:rsidRPr="00D815D3" w:rsidTr="002E2D02">
        <w:trPr>
          <w:trHeight w:val="343"/>
        </w:trPr>
        <w:tc>
          <w:tcPr>
            <w:tcW w:w="494" w:type="dxa"/>
            <w:vMerge w:val="restart"/>
          </w:tcPr>
          <w:p w:rsidR="002E2D02" w:rsidRPr="00D815D3" w:rsidRDefault="002E2D02" w:rsidP="002E2D02">
            <w:pPr>
              <w:pStyle w:val="a7"/>
            </w:pPr>
            <w:r w:rsidRPr="00D815D3">
              <w:t>№ п/п</w:t>
            </w:r>
          </w:p>
        </w:tc>
        <w:tc>
          <w:tcPr>
            <w:tcW w:w="3685" w:type="dxa"/>
            <w:vMerge w:val="restart"/>
          </w:tcPr>
          <w:p w:rsidR="002E2D02" w:rsidRPr="00D815D3" w:rsidRDefault="002E2D02" w:rsidP="002E2D02">
            <w:pPr>
              <w:pStyle w:val="a7"/>
            </w:pPr>
            <w:r w:rsidRPr="00D815D3">
              <w:t>Наименование целевого показателя</w:t>
            </w:r>
          </w:p>
        </w:tc>
        <w:tc>
          <w:tcPr>
            <w:tcW w:w="1276" w:type="dxa"/>
            <w:vMerge w:val="restart"/>
          </w:tcPr>
          <w:p w:rsidR="002E2D02" w:rsidRPr="00D815D3" w:rsidRDefault="002E2D02" w:rsidP="002E2D02">
            <w:pPr>
              <w:pStyle w:val="a7"/>
            </w:pPr>
            <w:r w:rsidRPr="00D815D3">
              <w:t>Единица измерения</w:t>
            </w:r>
          </w:p>
        </w:tc>
        <w:tc>
          <w:tcPr>
            <w:tcW w:w="992" w:type="dxa"/>
            <w:vMerge w:val="restart"/>
          </w:tcPr>
          <w:p w:rsidR="002E2D02" w:rsidRPr="00D815D3" w:rsidRDefault="002E2D02" w:rsidP="002E2D02">
            <w:pPr>
              <w:pStyle w:val="a7"/>
            </w:pPr>
            <w:r w:rsidRPr="00D815D3">
              <w:t>Статус</w:t>
            </w:r>
          </w:p>
        </w:tc>
        <w:tc>
          <w:tcPr>
            <w:tcW w:w="3367" w:type="dxa"/>
            <w:gridSpan w:val="4"/>
            <w:tcBorders>
              <w:bottom w:val="single" w:sz="4" w:space="0" w:color="auto"/>
            </w:tcBorders>
          </w:tcPr>
          <w:p w:rsidR="002E2D02" w:rsidRPr="00D815D3" w:rsidRDefault="002E2D02" w:rsidP="002E2D02">
            <w:pPr>
              <w:pStyle w:val="a7"/>
              <w:jc w:val="center"/>
            </w:pPr>
            <w:r w:rsidRPr="00D815D3">
              <w:t>Значение показателей</w:t>
            </w:r>
          </w:p>
        </w:tc>
      </w:tr>
      <w:tr w:rsidR="002E2D02" w:rsidRPr="00D815D3" w:rsidTr="002E2D02">
        <w:trPr>
          <w:trHeight w:val="207"/>
        </w:trPr>
        <w:tc>
          <w:tcPr>
            <w:tcW w:w="494" w:type="dxa"/>
            <w:vMerge/>
          </w:tcPr>
          <w:p w:rsidR="002E2D02" w:rsidRPr="00D815D3" w:rsidRDefault="002E2D02" w:rsidP="002E2D02">
            <w:pPr>
              <w:pStyle w:val="a7"/>
            </w:pPr>
          </w:p>
        </w:tc>
        <w:tc>
          <w:tcPr>
            <w:tcW w:w="3685" w:type="dxa"/>
            <w:vMerge/>
          </w:tcPr>
          <w:p w:rsidR="002E2D02" w:rsidRPr="00D815D3" w:rsidRDefault="002E2D02" w:rsidP="002E2D02">
            <w:pPr>
              <w:pStyle w:val="a7"/>
            </w:pPr>
          </w:p>
        </w:tc>
        <w:tc>
          <w:tcPr>
            <w:tcW w:w="1276" w:type="dxa"/>
            <w:vMerge/>
          </w:tcPr>
          <w:p w:rsidR="002E2D02" w:rsidRPr="00D815D3" w:rsidRDefault="002E2D02" w:rsidP="002E2D02">
            <w:pPr>
              <w:pStyle w:val="a7"/>
            </w:pPr>
          </w:p>
        </w:tc>
        <w:tc>
          <w:tcPr>
            <w:tcW w:w="992" w:type="dxa"/>
            <w:vMerge/>
          </w:tcPr>
          <w:p w:rsidR="002E2D02" w:rsidRPr="00D815D3" w:rsidRDefault="002E2D02" w:rsidP="002E2D02">
            <w:pPr>
              <w:pStyle w:val="a7"/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2E2D02" w:rsidRPr="00D815D3" w:rsidRDefault="002E2D02" w:rsidP="00D815D3">
            <w:pPr>
              <w:pStyle w:val="a7"/>
              <w:jc w:val="center"/>
            </w:pPr>
            <w:r w:rsidRPr="00D815D3">
              <w:t>20</w:t>
            </w:r>
            <w:r w:rsidR="00D815D3" w:rsidRPr="00D815D3">
              <w:t>20</w:t>
            </w:r>
            <w:r w:rsidRPr="00D815D3"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D02" w:rsidRPr="00D815D3" w:rsidRDefault="002E2D02" w:rsidP="00D815D3">
            <w:pPr>
              <w:pStyle w:val="a7"/>
              <w:jc w:val="center"/>
            </w:pPr>
            <w:r w:rsidRPr="00D815D3">
              <w:t>202</w:t>
            </w:r>
            <w:r w:rsidR="00D815D3" w:rsidRPr="00D815D3">
              <w:t>1</w:t>
            </w:r>
            <w:r w:rsidRPr="00D815D3"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D02" w:rsidRPr="00D815D3" w:rsidRDefault="002E2D02" w:rsidP="00D815D3">
            <w:pPr>
              <w:pStyle w:val="a7"/>
              <w:jc w:val="center"/>
            </w:pPr>
            <w:r w:rsidRPr="00D815D3">
              <w:t>202</w:t>
            </w:r>
            <w:r w:rsidR="00D815D3" w:rsidRPr="00D815D3">
              <w:t>2</w:t>
            </w:r>
            <w:r w:rsidRPr="00D815D3">
              <w:t>г.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</w:tcPr>
          <w:p w:rsidR="002E2D02" w:rsidRPr="00D815D3" w:rsidRDefault="002E2D02" w:rsidP="002E2D02">
            <w:pPr>
              <w:pStyle w:val="a7"/>
              <w:jc w:val="center"/>
            </w:pPr>
          </w:p>
        </w:tc>
      </w:tr>
      <w:tr w:rsidR="002E2D02" w:rsidRPr="00D815D3" w:rsidTr="002E2D02">
        <w:tc>
          <w:tcPr>
            <w:tcW w:w="494" w:type="dxa"/>
          </w:tcPr>
          <w:p w:rsidR="002E2D02" w:rsidRPr="00D815D3" w:rsidRDefault="002E2D02" w:rsidP="002E2D02">
            <w:pPr>
              <w:pStyle w:val="a7"/>
            </w:pPr>
            <w:r w:rsidRPr="00D815D3">
              <w:t>1</w:t>
            </w:r>
          </w:p>
        </w:tc>
        <w:tc>
          <w:tcPr>
            <w:tcW w:w="3685" w:type="dxa"/>
          </w:tcPr>
          <w:p w:rsidR="002E2D02" w:rsidRPr="00D815D3" w:rsidRDefault="002E2D02" w:rsidP="002E2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5D3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стихийных свалок</w:t>
            </w:r>
          </w:p>
        </w:tc>
        <w:tc>
          <w:tcPr>
            <w:tcW w:w="1276" w:type="dxa"/>
          </w:tcPr>
          <w:p w:rsidR="002E2D02" w:rsidRPr="00D815D3" w:rsidRDefault="002E2D02" w:rsidP="002E2D02">
            <w:pPr>
              <w:pStyle w:val="a7"/>
              <w:spacing w:after="0"/>
              <w:jc w:val="center"/>
            </w:pPr>
            <w:r w:rsidRPr="00D815D3">
              <w:t>шт.</w:t>
            </w:r>
          </w:p>
        </w:tc>
        <w:tc>
          <w:tcPr>
            <w:tcW w:w="992" w:type="dxa"/>
          </w:tcPr>
          <w:p w:rsidR="002E2D02" w:rsidRPr="00D815D3" w:rsidRDefault="002E2D02" w:rsidP="002E2D02">
            <w:pPr>
              <w:pStyle w:val="a7"/>
              <w:spacing w:after="0"/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/>
              <w:jc w:val="center"/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/>
              <w:jc w:val="center"/>
            </w:pPr>
          </w:p>
        </w:tc>
      </w:tr>
      <w:tr w:rsidR="002E2D02" w:rsidRPr="00D815D3" w:rsidTr="002E2D02">
        <w:tc>
          <w:tcPr>
            <w:tcW w:w="494" w:type="dxa"/>
          </w:tcPr>
          <w:p w:rsidR="002E2D02" w:rsidRPr="00D815D3" w:rsidRDefault="002E2D02" w:rsidP="002E2D02">
            <w:pPr>
              <w:pStyle w:val="a7"/>
            </w:pPr>
            <w:r w:rsidRPr="00D815D3">
              <w:t>2</w:t>
            </w:r>
          </w:p>
        </w:tc>
        <w:tc>
          <w:tcPr>
            <w:tcW w:w="3685" w:type="dxa"/>
          </w:tcPr>
          <w:p w:rsidR="002E2D02" w:rsidRPr="00D815D3" w:rsidRDefault="002E2D02" w:rsidP="002E2D02">
            <w:pPr>
              <w:pStyle w:val="a7"/>
              <w:spacing w:after="0"/>
              <w:rPr>
                <w:color w:val="141414"/>
              </w:rPr>
            </w:pPr>
            <w:r w:rsidRPr="00D815D3">
              <w:t>Площадь убранной территории к общей площади населенного пункта</w:t>
            </w:r>
          </w:p>
        </w:tc>
        <w:tc>
          <w:tcPr>
            <w:tcW w:w="1276" w:type="dxa"/>
          </w:tcPr>
          <w:p w:rsidR="002E2D02" w:rsidRPr="00D815D3" w:rsidRDefault="002E2D02" w:rsidP="002E2D02">
            <w:pPr>
              <w:pStyle w:val="a7"/>
              <w:spacing w:after="0"/>
              <w:jc w:val="center"/>
            </w:pPr>
            <w:r w:rsidRPr="00D815D3">
              <w:t>%</w:t>
            </w:r>
          </w:p>
        </w:tc>
        <w:tc>
          <w:tcPr>
            <w:tcW w:w="992" w:type="dxa"/>
          </w:tcPr>
          <w:p w:rsidR="002E2D02" w:rsidRPr="00D815D3" w:rsidRDefault="002E2D02" w:rsidP="002E2D02">
            <w:pPr>
              <w:pStyle w:val="a7"/>
              <w:spacing w:after="0"/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/>
              <w:jc w:val="center"/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/>
              <w:jc w:val="center"/>
            </w:pPr>
          </w:p>
        </w:tc>
      </w:tr>
      <w:tr w:rsidR="002E2D02" w:rsidRPr="00D815D3" w:rsidTr="002E2D02">
        <w:tc>
          <w:tcPr>
            <w:tcW w:w="494" w:type="dxa"/>
          </w:tcPr>
          <w:p w:rsidR="002E2D02" w:rsidRPr="00D815D3" w:rsidRDefault="002E2D02" w:rsidP="002E2D02">
            <w:pPr>
              <w:pStyle w:val="a7"/>
            </w:pPr>
            <w:r w:rsidRPr="00D815D3">
              <w:t>3</w:t>
            </w:r>
          </w:p>
        </w:tc>
        <w:tc>
          <w:tcPr>
            <w:tcW w:w="3685" w:type="dxa"/>
          </w:tcPr>
          <w:p w:rsidR="002E2D02" w:rsidRPr="00D815D3" w:rsidRDefault="002E2D02" w:rsidP="002E2D02">
            <w:pPr>
              <w:pStyle w:val="a7"/>
              <w:spacing w:after="0"/>
            </w:pPr>
            <w:r w:rsidRPr="00D815D3">
              <w:t>Количество соответствующих нормам проб почвы к общему количеству взятых проб</w:t>
            </w:r>
          </w:p>
        </w:tc>
        <w:tc>
          <w:tcPr>
            <w:tcW w:w="1276" w:type="dxa"/>
          </w:tcPr>
          <w:p w:rsidR="002E2D02" w:rsidRPr="00D815D3" w:rsidRDefault="002E2D02" w:rsidP="002E2D02">
            <w:pPr>
              <w:pStyle w:val="a7"/>
              <w:spacing w:after="0"/>
              <w:jc w:val="center"/>
            </w:pPr>
            <w:r w:rsidRPr="00D815D3">
              <w:t>%</w:t>
            </w:r>
          </w:p>
        </w:tc>
        <w:tc>
          <w:tcPr>
            <w:tcW w:w="992" w:type="dxa"/>
          </w:tcPr>
          <w:p w:rsidR="002E2D02" w:rsidRPr="00D815D3" w:rsidRDefault="002E2D02" w:rsidP="002E2D02">
            <w:pPr>
              <w:pStyle w:val="a7"/>
              <w:spacing w:after="0"/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/>
              <w:jc w:val="center"/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/>
              <w:jc w:val="center"/>
            </w:pPr>
          </w:p>
        </w:tc>
      </w:tr>
      <w:tr w:rsidR="002E2D02" w:rsidRPr="00D815D3" w:rsidTr="002E2D02">
        <w:tc>
          <w:tcPr>
            <w:tcW w:w="494" w:type="dxa"/>
          </w:tcPr>
          <w:p w:rsidR="002E2D02" w:rsidRPr="00D815D3" w:rsidRDefault="002E2D02" w:rsidP="002E2D02">
            <w:pPr>
              <w:pStyle w:val="a7"/>
            </w:pPr>
            <w:r w:rsidRPr="00D815D3">
              <w:t>4</w:t>
            </w:r>
          </w:p>
        </w:tc>
        <w:tc>
          <w:tcPr>
            <w:tcW w:w="3685" w:type="dxa"/>
          </w:tcPr>
          <w:p w:rsidR="002E2D02" w:rsidRPr="00D815D3" w:rsidRDefault="002E2D02" w:rsidP="002E2D02">
            <w:pPr>
              <w:pStyle w:val="a7"/>
              <w:spacing w:after="0"/>
            </w:pPr>
            <w:r w:rsidRPr="00D815D3">
              <w:t>Количество посаженных деревьев</w:t>
            </w:r>
          </w:p>
        </w:tc>
        <w:tc>
          <w:tcPr>
            <w:tcW w:w="1276" w:type="dxa"/>
          </w:tcPr>
          <w:p w:rsidR="002E2D02" w:rsidRPr="00D815D3" w:rsidRDefault="002E2D02" w:rsidP="002E2D02">
            <w:pPr>
              <w:pStyle w:val="a7"/>
              <w:spacing w:after="0"/>
              <w:jc w:val="center"/>
            </w:pPr>
            <w:r w:rsidRPr="00D815D3">
              <w:t>шт.</w:t>
            </w:r>
          </w:p>
        </w:tc>
        <w:tc>
          <w:tcPr>
            <w:tcW w:w="992" w:type="dxa"/>
          </w:tcPr>
          <w:p w:rsidR="002E2D02" w:rsidRPr="00D815D3" w:rsidRDefault="002E2D02" w:rsidP="002E2D02">
            <w:pPr>
              <w:pStyle w:val="a7"/>
              <w:spacing w:after="0"/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/>
              <w:jc w:val="center"/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/>
              <w:jc w:val="center"/>
            </w:pPr>
          </w:p>
        </w:tc>
      </w:tr>
      <w:tr w:rsidR="002E2D02" w:rsidRPr="00D815D3" w:rsidTr="002E2D02">
        <w:tc>
          <w:tcPr>
            <w:tcW w:w="494" w:type="dxa"/>
          </w:tcPr>
          <w:p w:rsidR="002E2D02" w:rsidRPr="00D815D3" w:rsidRDefault="002E2D02" w:rsidP="002E2D02">
            <w:pPr>
              <w:pStyle w:val="a7"/>
            </w:pPr>
            <w:r w:rsidRPr="00D815D3">
              <w:t>5</w:t>
            </w:r>
          </w:p>
        </w:tc>
        <w:tc>
          <w:tcPr>
            <w:tcW w:w="3685" w:type="dxa"/>
          </w:tcPr>
          <w:p w:rsidR="002E2D02" w:rsidRPr="00D815D3" w:rsidRDefault="002E2D02" w:rsidP="002E2D02">
            <w:pPr>
              <w:pStyle w:val="a7"/>
              <w:spacing w:after="0"/>
              <w:rPr>
                <w:color w:val="141414"/>
              </w:rPr>
            </w:pPr>
            <w:r w:rsidRPr="00D815D3">
              <w:t xml:space="preserve">Вовлечение в хозяйственный оборот  пустующих и нерационально используемых земель </w:t>
            </w:r>
          </w:p>
        </w:tc>
        <w:tc>
          <w:tcPr>
            <w:tcW w:w="1276" w:type="dxa"/>
          </w:tcPr>
          <w:p w:rsidR="002E2D02" w:rsidRPr="00D815D3" w:rsidRDefault="002E2D02" w:rsidP="002E2D02">
            <w:pPr>
              <w:pStyle w:val="a7"/>
              <w:spacing w:after="0"/>
              <w:jc w:val="center"/>
            </w:pPr>
            <w:r w:rsidRPr="00D815D3">
              <w:t>шт.</w:t>
            </w:r>
          </w:p>
        </w:tc>
        <w:tc>
          <w:tcPr>
            <w:tcW w:w="992" w:type="dxa"/>
          </w:tcPr>
          <w:p w:rsidR="002E2D02" w:rsidRPr="00D815D3" w:rsidRDefault="002E2D02" w:rsidP="002E2D02">
            <w:pPr>
              <w:pStyle w:val="a7"/>
              <w:spacing w:after="0"/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/>
              <w:jc w:val="center"/>
              <w:rPr>
                <w:color w:val="FF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/>
              <w:jc w:val="center"/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/>
              <w:jc w:val="center"/>
            </w:pPr>
          </w:p>
        </w:tc>
      </w:tr>
      <w:tr w:rsidR="002E2D02" w:rsidRPr="00D815D3" w:rsidTr="002E2D02">
        <w:tc>
          <w:tcPr>
            <w:tcW w:w="494" w:type="dxa"/>
          </w:tcPr>
          <w:p w:rsidR="002E2D02" w:rsidRPr="00D815D3" w:rsidRDefault="002E2D02" w:rsidP="002E2D02">
            <w:pPr>
              <w:pStyle w:val="a7"/>
            </w:pPr>
            <w:r w:rsidRPr="00D815D3">
              <w:t>6</w:t>
            </w:r>
          </w:p>
        </w:tc>
        <w:tc>
          <w:tcPr>
            <w:tcW w:w="3685" w:type="dxa"/>
          </w:tcPr>
          <w:p w:rsidR="002E2D02" w:rsidRPr="00D815D3" w:rsidRDefault="002E2D02" w:rsidP="002E2D02">
            <w:pPr>
              <w:pStyle w:val="a7"/>
              <w:spacing w:after="0"/>
            </w:pPr>
            <w:r w:rsidRPr="00D815D3">
              <w:t>Количество выявленных самовольно занятых земельных участков</w:t>
            </w:r>
          </w:p>
        </w:tc>
        <w:tc>
          <w:tcPr>
            <w:tcW w:w="1276" w:type="dxa"/>
          </w:tcPr>
          <w:p w:rsidR="002E2D02" w:rsidRPr="00D815D3" w:rsidRDefault="002E2D02" w:rsidP="002E2D02">
            <w:pPr>
              <w:pStyle w:val="a7"/>
              <w:spacing w:after="0"/>
              <w:jc w:val="center"/>
            </w:pPr>
            <w:r w:rsidRPr="00D815D3">
              <w:t>шт.</w:t>
            </w:r>
          </w:p>
        </w:tc>
        <w:tc>
          <w:tcPr>
            <w:tcW w:w="992" w:type="dxa"/>
          </w:tcPr>
          <w:p w:rsidR="002E2D02" w:rsidRPr="00D815D3" w:rsidRDefault="002E2D02" w:rsidP="002E2D02">
            <w:pPr>
              <w:pStyle w:val="a7"/>
              <w:spacing w:after="0"/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/>
              <w:jc w:val="center"/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/>
              <w:jc w:val="center"/>
            </w:pPr>
          </w:p>
        </w:tc>
      </w:tr>
      <w:tr w:rsidR="002E2D02" w:rsidRPr="00D815D3" w:rsidTr="002E2D02">
        <w:tc>
          <w:tcPr>
            <w:tcW w:w="494" w:type="dxa"/>
          </w:tcPr>
          <w:p w:rsidR="002E2D02" w:rsidRPr="00D815D3" w:rsidRDefault="002E2D02" w:rsidP="002E2D02">
            <w:pPr>
              <w:pStyle w:val="a7"/>
            </w:pPr>
            <w:r w:rsidRPr="00D815D3">
              <w:t>7</w:t>
            </w:r>
          </w:p>
        </w:tc>
        <w:tc>
          <w:tcPr>
            <w:tcW w:w="3685" w:type="dxa"/>
          </w:tcPr>
          <w:p w:rsidR="002E2D02" w:rsidRPr="00D815D3" w:rsidRDefault="002E2D02" w:rsidP="002E2D02">
            <w:pPr>
              <w:pStyle w:val="a7"/>
              <w:spacing w:after="0"/>
            </w:pPr>
            <w:r w:rsidRPr="00D815D3">
              <w:t xml:space="preserve">Количество </w:t>
            </w:r>
            <w:proofErr w:type="spellStart"/>
            <w:r w:rsidRPr="00D815D3">
              <w:t>проинвентаризированных</w:t>
            </w:r>
            <w:proofErr w:type="spellEnd"/>
            <w:r w:rsidRPr="00D815D3">
              <w:t xml:space="preserve"> земельных участков к общему количеству земельных участков на территории поселения</w:t>
            </w:r>
          </w:p>
        </w:tc>
        <w:tc>
          <w:tcPr>
            <w:tcW w:w="1276" w:type="dxa"/>
          </w:tcPr>
          <w:p w:rsidR="002E2D02" w:rsidRPr="00D815D3" w:rsidRDefault="002E2D02" w:rsidP="002E2D02">
            <w:pPr>
              <w:pStyle w:val="a7"/>
              <w:spacing w:after="0"/>
              <w:jc w:val="center"/>
            </w:pPr>
            <w:r w:rsidRPr="00D815D3">
              <w:t>%</w:t>
            </w:r>
          </w:p>
        </w:tc>
        <w:tc>
          <w:tcPr>
            <w:tcW w:w="992" w:type="dxa"/>
          </w:tcPr>
          <w:p w:rsidR="002E2D02" w:rsidRPr="00D815D3" w:rsidRDefault="002E2D02" w:rsidP="002E2D02">
            <w:pPr>
              <w:pStyle w:val="a7"/>
              <w:spacing w:after="0"/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/>
              <w:jc w:val="center"/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/>
              <w:jc w:val="center"/>
            </w:pPr>
          </w:p>
        </w:tc>
      </w:tr>
    </w:tbl>
    <w:p w:rsidR="002E2D02" w:rsidRPr="002F46E6" w:rsidRDefault="002E2D02" w:rsidP="002E2D02">
      <w:pPr>
        <w:pStyle w:val="a7"/>
        <w:spacing w:line="322" w:lineRule="exact"/>
        <w:rPr>
          <w:sz w:val="28"/>
          <w:szCs w:val="28"/>
        </w:rPr>
      </w:pPr>
    </w:p>
    <w:p w:rsidR="002E2D02" w:rsidRPr="002F46E6" w:rsidRDefault="002E2D02" w:rsidP="002E2D02">
      <w:pPr>
        <w:pStyle w:val="a7"/>
        <w:spacing w:line="322" w:lineRule="exact"/>
        <w:ind w:left="40" w:right="300" w:firstLine="840"/>
        <w:rPr>
          <w:sz w:val="28"/>
          <w:szCs w:val="28"/>
        </w:rPr>
      </w:pPr>
      <w:proofErr w:type="gramStart"/>
      <w:r w:rsidRPr="002F46E6">
        <w:rPr>
          <w:sz w:val="28"/>
          <w:szCs w:val="28"/>
        </w:rPr>
        <w:t>Общий</w:t>
      </w:r>
      <w:proofErr w:type="gramEnd"/>
      <w:r w:rsidRPr="002F46E6">
        <w:rPr>
          <w:sz w:val="28"/>
          <w:szCs w:val="28"/>
        </w:rPr>
        <w:t xml:space="preserve"> срок реализации муниципальной программы – 20</w:t>
      </w:r>
      <w:r w:rsidR="00D815D3">
        <w:rPr>
          <w:sz w:val="28"/>
          <w:szCs w:val="28"/>
        </w:rPr>
        <w:t>20</w:t>
      </w:r>
      <w:r w:rsidRPr="002F46E6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D815D3">
        <w:rPr>
          <w:sz w:val="28"/>
          <w:szCs w:val="28"/>
        </w:rPr>
        <w:t>2</w:t>
      </w:r>
      <w:r w:rsidRPr="002F46E6">
        <w:rPr>
          <w:sz w:val="28"/>
          <w:szCs w:val="28"/>
        </w:rPr>
        <w:t xml:space="preserve"> года.</w:t>
      </w:r>
    </w:p>
    <w:p w:rsidR="002E2D02" w:rsidRPr="002F46E6" w:rsidRDefault="002E2D02" w:rsidP="002E2D02">
      <w:pPr>
        <w:pStyle w:val="a7"/>
        <w:spacing w:line="322" w:lineRule="exact"/>
        <w:ind w:right="300"/>
        <w:rPr>
          <w:sz w:val="28"/>
          <w:szCs w:val="28"/>
        </w:rPr>
        <w:sectPr w:rsidR="002E2D02" w:rsidRPr="002F46E6" w:rsidSect="002E2D02">
          <w:pgSz w:w="11906" w:h="16838"/>
          <w:pgMar w:top="180" w:right="567" w:bottom="426" w:left="1701" w:header="708" w:footer="708" w:gutter="0"/>
          <w:cols w:space="708"/>
          <w:docGrid w:linePitch="360"/>
        </w:sectPr>
      </w:pPr>
      <w:bookmarkStart w:id="6" w:name="bookmark13"/>
    </w:p>
    <w:p w:rsidR="002E2D02" w:rsidRPr="002F46E6" w:rsidRDefault="002E2D02" w:rsidP="002E2D02">
      <w:pPr>
        <w:pStyle w:val="a7"/>
        <w:tabs>
          <w:tab w:val="left" w:pos="4395"/>
        </w:tabs>
        <w:spacing w:after="0"/>
        <w:ind w:firstLine="840"/>
        <w:rPr>
          <w:sz w:val="28"/>
          <w:szCs w:val="28"/>
        </w:rPr>
      </w:pPr>
    </w:p>
    <w:p w:rsidR="002E2D02" w:rsidRPr="002F46E6" w:rsidRDefault="002E2D02" w:rsidP="002E2D02">
      <w:pPr>
        <w:pStyle w:val="40"/>
        <w:keepNext/>
        <w:keepLines/>
        <w:shd w:val="clear" w:color="auto" w:fill="auto"/>
        <w:spacing w:before="0" w:after="299" w:line="260" w:lineRule="exact"/>
        <w:ind w:left="20"/>
        <w:rPr>
          <w:sz w:val="28"/>
          <w:szCs w:val="28"/>
        </w:rPr>
      </w:pPr>
      <w:r w:rsidRPr="002F46E6">
        <w:rPr>
          <w:sz w:val="28"/>
          <w:szCs w:val="28"/>
        </w:rPr>
        <w:t>3. Перечень основных мероприятий муниципальной программы</w:t>
      </w:r>
    </w:p>
    <w:p w:rsidR="002E2D02" w:rsidRPr="002F46E6" w:rsidRDefault="002E2D02" w:rsidP="002E2D02">
      <w:pPr>
        <w:pStyle w:val="a7"/>
        <w:tabs>
          <w:tab w:val="left" w:pos="4395"/>
        </w:tabs>
        <w:spacing w:after="0"/>
        <w:ind w:firstLine="840"/>
        <w:rPr>
          <w:sz w:val="28"/>
          <w:szCs w:val="28"/>
        </w:rPr>
      </w:pPr>
      <w:r w:rsidRPr="002F46E6">
        <w:rPr>
          <w:sz w:val="28"/>
          <w:szCs w:val="28"/>
        </w:rPr>
        <w:t xml:space="preserve"> В  рамках  муниципальной программы  запланированы  мероприятия,  по </w:t>
      </w:r>
      <w:r w:rsidRPr="002F46E6">
        <w:rPr>
          <w:color w:val="000000"/>
          <w:sz w:val="28"/>
          <w:szCs w:val="28"/>
        </w:rPr>
        <w:t xml:space="preserve">повышению эффективности охраны и использования земель на территории </w:t>
      </w:r>
      <w:r w:rsidR="001F5126">
        <w:rPr>
          <w:color w:val="000000"/>
          <w:sz w:val="28"/>
          <w:szCs w:val="28"/>
        </w:rPr>
        <w:t>Медяковского</w:t>
      </w:r>
      <w:r w:rsidRPr="002F46E6">
        <w:rPr>
          <w:color w:val="000000"/>
          <w:sz w:val="28"/>
          <w:szCs w:val="28"/>
        </w:rPr>
        <w:t xml:space="preserve"> сельсовета </w:t>
      </w:r>
      <w:r w:rsidR="001F5126">
        <w:rPr>
          <w:color w:val="000000"/>
          <w:sz w:val="28"/>
          <w:szCs w:val="28"/>
        </w:rPr>
        <w:t xml:space="preserve">Купинского </w:t>
      </w:r>
      <w:r w:rsidRPr="002F46E6">
        <w:rPr>
          <w:color w:val="000000"/>
          <w:sz w:val="28"/>
          <w:szCs w:val="28"/>
        </w:rPr>
        <w:t>района Новосибирской области</w:t>
      </w:r>
      <w:r w:rsidRPr="002F46E6">
        <w:rPr>
          <w:sz w:val="28"/>
          <w:szCs w:val="28"/>
        </w:rPr>
        <w:t>.</w:t>
      </w:r>
    </w:p>
    <w:p w:rsidR="002E2D02" w:rsidRPr="002F46E6" w:rsidRDefault="002E2D02" w:rsidP="002E2D02">
      <w:pPr>
        <w:pStyle w:val="a7"/>
        <w:tabs>
          <w:tab w:val="left" w:pos="4395"/>
        </w:tabs>
        <w:spacing w:after="0"/>
        <w:ind w:firstLine="840"/>
        <w:jc w:val="right"/>
        <w:rPr>
          <w:sz w:val="28"/>
          <w:szCs w:val="28"/>
        </w:rPr>
      </w:pPr>
      <w:r w:rsidRPr="002F46E6">
        <w:rPr>
          <w:sz w:val="28"/>
          <w:szCs w:val="28"/>
        </w:rPr>
        <w:t>Таблица № 2</w:t>
      </w:r>
    </w:p>
    <w:p w:rsidR="002E2D02" w:rsidRPr="002F46E6" w:rsidRDefault="002E2D02" w:rsidP="002E2D02">
      <w:pPr>
        <w:pStyle w:val="a7"/>
        <w:tabs>
          <w:tab w:val="left" w:pos="4395"/>
        </w:tabs>
        <w:spacing w:after="0"/>
        <w:ind w:firstLine="840"/>
        <w:jc w:val="center"/>
        <w:rPr>
          <w:sz w:val="28"/>
          <w:szCs w:val="28"/>
        </w:rPr>
      </w:pPr>
      <w:r w:rsidRPr="002F46E6">
        <w:rPr>
          <w:sz w:val="28"/>
          <w:szCs w:val="28"/>
        </w:rPr>
        <w:t>ПЕРЕЧЕНЬ ОСНОВНЫХ МЕРОПРИЯТИЙ МУНИЦИПАЛЬНОЙ ПРОГРАММЫ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536"/>
        <w:gridCol w:w="709"/>
        <w:gridCol w:w="1276"/>
        <w:gridCol w:w="992"/>
        <w:gridCol w:w="1134"/>
        <w:gridCol w:w="1134"/>
        <w:gridCol w:w="1134"/>
        <w:gridCol w:w="993"/>
        <w:gridCol w:w="1700"/>
        <w:gridCol w:w="1560"/>
      </w:tblGrid>
      <w:tr w:rsidR="002E2D02" w:rsidRPr="00D815D3" w:rsidTr="002E2D02">
        <w:trPr>
          <w:trHeight w:val="251"/>
        </w:trPr>
        <w:tc>
          <w:tcPr>
            <w:tcW w:w="675" w:type="dxa"/>
            <w:vMerge w:val="restart"/>
          </w:tcPr>
          <w:p w:rsidR="002E2D02" w:rsidRPr="00D815D3" w:rsidRDefault="002E2D02" w:rsidP="002E2D02">
            <w:pPr>
              <w:pStyle w:val="a7"/>
              <w:spacing w:after="0" w:line="322" w:lineRule="exact"/>
              <w:jc w:val="right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№ п/п</w:t>
            </w:r>
          </w:p>
        </w:tc>
        <w:tc>
          <w:tcPr>
            <w:tcW w:w="4536" w:type="dxa"/>
            <w:vMerge w:val="restart"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Статус</w:t>
            </w:r>
          </w:p>
        </w:tc>
        <w:tc>
          <w:tcPr>
            <w:tcW w:w="1276" w:type="dxa"/>
            <w:vMerge w:val="restart"/>
          </w:tcPr>
          <w:p w:rsidR="002E2D02" w:rsidRPr="00D815D3" w:rsidRDefault="002E2D02" w:rsidP="002E2D02">
            <w:pPr>
              <w:pStyle w:val="a7"/>
              <w:spacing w:after="0"/>
              <w:ind w:hanging="278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Годы реализации</w:t>
            </w:r>
          </w:p>
        </w:tc>
        <w:tc>
          <w:tcPr>
            <w:tcW w:w="5387" w:type="dxa"/>
            <w:gridSpan w:val="5"/>
            <w:tcBorders>
              <w:bottom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Объем финансирования (тыс.руб.)</w:t>
            </w:r>
          </w:p>
        </w:tc>
        <w:tc>
          <w:tcPr>
            <w:tcW w:w="1700" w:type="dxa"/>
            <w:vMerge w:val="restart"/>
          </w:tcPr>
          <w:p w:rsidR="002E2D02" w:rsidRPr="00D815D3" w:rsidRDefault="002E2D02" w:rsidP="002E2D02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Непосредственный результат реализации мероприятия</w:t>
            </w:r>
          </w:p>
        </w:tc>
        <w:tc>
          <w:tcPr>
            <w:tcW w:w="1560" w:type="dxa"/>
            <w:vMerge w:val="restart"/>
          </w:tcPr>
          <w:p w:rsidR="002E2D02" w:rsidRPr="00D815D3" w:rsidRDefault="002E2D02" w:rsidP="002E2D02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2E2D02" w:rsidRPr="00D815D3" w:rsidTr="002E2D02">
        <w:trPr>
          <w:trHeight w:val="356"/>
        </w:trPr>
        <w:tc>
          <w:tcPr>
            <w:tcW w:w="675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ind w:hanging="27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всего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в разрезе источников финансирования</w:t>
            </w:r>
          </w:p>
        </w:tc>
        <w:tc>
          <w:tcPr>
            <w:tcW w:w="1700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2E2D02" w:rsidRPr="00D815D3" w:rsidTr="002E2D02">
        <w:trPr>
          <w:trHeight w:val="441"/>
        </w:trPr>
        <w:tc>
          <w:tcPr>
            <w:tcW w:w="675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ind w:hanging="27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00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2E2D02" w:rsidRPr="00D815D3" w:rsidTr="002E2D02">
        <w:tc>
          <w:tcPr>
            <w:tcW w:w="675" w:type="dxa"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2E2D02" w:rsidRPr="00D815D3" w:rsidRDefault="002E2D02" w:rsidP="002E2D02">
            <w:pPr>
              <w:pStyle w:val="a7"/>
              <w:spacing w:after="0"/>
              <w:jc w:val="center"/>
              <w:rPr>
                <w:color w:val="141414"/>
                <w:sz w:val="20"/>
                <w:szCs w:val="20"/>
              </w:rPr>
            </w:pPr>
            <w:r w:rsidRPr="00D815D3">
              <w:rPr>
                <w:color w:val="141414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8</w:t>
            </w:r>
          </w:p>
        </w:tc>
        <w:tc>
          <w:tcPr>
            <w:tcW w:w="1700" w:type="dxa"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10</w:t>
            </w:r>
          </w:p>
        </w:tc>
      </w:tr>
      <w:tr w:rsidR="002E2D02" w:rsidRPr="00D815D3" w:rsidTr="002E2D02">
        <w:tc>
          <w:tcPr>
            <w:tcW w:w="675" w:type="dxa"/>
          </w:tcPr>
          <w:p w:rsidR="002E2D02" w:rsidRPr="00D815D3" w:rsidRDefault="002E2D02" w:rsidP="002E2D02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1</w:t>
            </w:r>
          </w:p>
        </w:tc>
        <w:tc>
          <w:tcPr>
            <w:tcW w:w="15168" w:type="dxa"/>
            <w:gridSpan w:val="10"/>
          </w:tcPr>
          <w:p w:rsidR="002E2D02" w:rsidRPr="00D815D3" w:rsidRDefault="002E2D02" w:rsidP="002E2D02">
            <w:pPr>
              <w:pStyle w:val="a7"/>
              <w:spacing w:after="0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Цель: Предотвращение  и  ликвидация  загрязнения,  истощения, деградации,  порчи,  уничтожения  земель  и  почв  и  иного  негативного  воздействия  на  земли 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</w:t>
            </w:r>
          </w:p>
        </w:tc>
      </w:tr>
      <w:tr w:rsidR="002E2D02" w:rsidRPr="00D815D3" w:rsidTr="002E2D02">
        <w:tc>
          <w:tcPr>
            <w:tcW w:w="675" w:type="dxa"/>
          </w:tcPr>
          <w:p w:rsidR="002E2D02" w:rsidRPr="00D815D3" w:rsidRDefault="002E2D02" w:rsidP="002E2D02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1.1</w:t>
            </w:r>
          </w:p>
        </w:tc>
        <w:tc>
          <w:tcPr>
            <w:tcW w:w="15168" w:type="dxa"/>
            <w:gridSpan w:val="10"/>
          </w:tcPr>
          <w:p w:rsidR="002E2D02" w:rsidRPr="00D815D3" w:rsidRDefault="002E2D02" w:rsidP="002E2D02">
            <w:pPr>
              <w:pStyle w:val="a7"/>
              <w:spacing w:after="0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Задача 1.1: Оптимизация деятельности в сфере обращения с отходами производства и потребления</w:t>
            </w:r>
          </w:p>
        </w:tc>
      </w:tr>
      <w:tr w:rsidR="002E2D02" w:rsidRPr="00D815D3" w:rsidTr="002E2D02">
        <w:tc>
          <w:tcPr>
            <w:tcW w:w="675" w:type="dxa"/>
            <w:vMerge w:val="restart"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1.1.1</w:t>
            </w:r>
          </w:p>
        </w:tc>
        <w:tc>
          <w:tcPr>
            <w:tcW w:w="4536" w:type="dxa"/>
            <w:vMerge w:val="restart"/>
          </w:tcPr>
          <w:p w:rsidR="002E2D02" w:rsidRPr="00D815D3" w:rsidRDefault="002E2D02" w:rsidP="002E2D02">
            <w:pPr>
              <w:pStyle w:val="a7"/>
              <w:spacing w:after="0"/>
              <w:rPr>
                <w:color w:val="141414"/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защита земель от загрязнения химическими веществами, захламления отходами производства и потребления, загрязнения и других негативных воздействий, в результате которых происходит деградация земель</w:t>
            </w:r>
          </w:p>
        </w:tc>
        <w:tc>
          <w:tcPr>
            <w:tcW w:w="709" w:type="dxa"/>
            <w:vMerge w:val="restart"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E2D02" w:rsidRPr="00D815D3" w:rsidRDefault="002E2D02" w:rsidP="00D815D3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20</w:t>
            </w:r>
            <w:r w:rsidR="00D815D3" w:rsidRPr="00D815D3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</w:tcPr>
          <w:p w:rsidR="002E2D02" w:rsidRPr="00D815D3" w:rsidRDefault="002E2D02" w:rsidP="002E2D02">
            <w:pPr>
              <w:pStyle w:val="a7"/>
              <w:spacing w:after="0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предотвращение деградации, загрязнения, захламления, нарушения земель, других негативных (вредных) воздействий хозяйственной деятельности</w:t>
            </w:r>
          </w:p>
        </w:tc>
        <w:tc>
          <w:tcPr>
            <w:tcW w:w="1560" w:type="dxa"/>
            <w:vMerge w:val="restart"/>
          </w:tcPr>
          <w:p w:rsidR="002E2D02" w:rsidRPr="00D815D3" w:rsidRDefault="002E2D02" w:rsidP="002E2D02">
            <w:pPr>
              <w:pStyle w:val="a7"/>
              <w:spacing w:after="0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 xml:space="preserve">администрация </w:t>
            </w:r>
            <w:r w:rsidRPr="00D815D3">
              <w:rPr>
                <w:color w:val="000000"/>
                <w:sz w:val="20"/>
                <w:szCs w:val="20"/>
              </w:rPr>
              <w:t xml:space="preserve">муниципального образования </w:t>
            </w:r>
          </w:p>
        </w:tc>
      </w:tr>
      <w:tr w:rsidR="002E2D02" w:rsidRPr="00D815D3" w:rsidTr="002E2D02">
        <w:tc>
          <w:tcPr>
            <w:tcW w:w="675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2E2D02" w:rsidRPr="00D815D3" w:rsidRDefault="002E2D02" w:rsidP="002E2D02">
            <w:pPr>
              <w:pStyle w:val="a7"/>
              <w:spacing w:after="0"/>
              <w:rPr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E2D02" w:rsidRPr="00D815D3" w:rsidRDefault="002E2D02" w:rsidP="00D815D3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202</w:t>
            </w:r>
            <w:r w:rsidR="00D815D3" w:rsidRPr="00D815D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2E2D02" w:rsidRPr="00D815D3" w:rsidTr="002E2D02">
        <w:tc>
          <w:tcPr>
            <w:tcW w:w="675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2E2D02" w:rsidRPr="00D815D3" w:rsidRDefault="002E2D02" w:rsidP="002E2D02">
            <w:pPr>
              <w:pStyle w:val="a7"/>
              <w:spacing w:after="0"/>
              <w:rPr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E2D02" w:rsidRPr="00D815D3" w:rsidRDefault="002E2D02" w:rsidP="00D815D3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202</w:t>
            </w:r>
            <w:r w:rsidR="00D815D3" w:rsidRPr="00D815D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2E2D02" w:rsidRPr="00D815D3" w:rsidTr="002E2D02">
        <w:tc>
          <w:tcPr>
            <w:tcW w:w="675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2E2D02" w:rsidRPr="00D815D3" w:rsidRDefault="002E2D02" w:rsidP="002E2D02">
            <w:pPr>
              <w:pStyle w:val="a7"/>
              <w:spacing w:after="0"/>
              <w:rPr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2E2D02" w:rsidRPr="00D815D3" w:rsidTr="002E2D02">
        <w:tc>
          <w:tcPr>
            <w:tcW w:w="675" w:type="dxa"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1.2</w:t>
            </w:r>
          </w:p>
        </w:tc>
        <w:tc>
          <w:tcPr>
            <w:tcW w:w="15168" w:type="dxa"/>
            <w:gridSpan w:val="10"/>
          </w:tcPr>
          <w:p w:rsidR="002E2D02" w:rsidRPr="00D815D3" w:rsidRDefault="002E2D02" w:rsidP="002E2D02">
            <w:pPr>
              <w:pStyle w:val="a7"/>
              <w:spacing w:after="0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Задача 1.2: Повышение эффективности использования и охраны земель, обеспечение организации рационального использования и охраны земель</w:t>
            </w:r>
          </w:p>
        </w:tc>
      </w:tr>
      <w:tr w:rsidR="002E2D02" w:rsidRPr="00D815D3" w:rsidTr="002E2D02">
        <w:trPr>
          <w:trHeight w:val="551"/>
        </w:trPr>
        <w:tc>
          <w:tcPr>
            <w:tcW w:w="675" w:type="dxa"/>
            <w:vMerge w:val="restart"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1.2.1</w:t>
            </w:r>
          </w:p>
        </w:tc>
        <w:tc>
          <w:tcPr>
            <w:tcW w:w="4536" w:type="dxa"/>
            <w:vMerge w:val="restart"/>
          </w:tcPr>
          <w:p w:rsidR="002E2D02" w:rsidRPr="00D815D3" w:rsidRDefault="002E2D02" w:rsidP="002E2D02">
            <w:pPr>
              <w:pStyle w:val="a7"/>
              <w:spacing w:after="0"/>
              <w:rPr>
                <w:color w:val="141414"/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сохранение и повышение плодородия почв, защита земель от зарастания сорными растениями, кустарниками и мелколесьем, иных видов ухудшения состояния земель</w:t>
            </w:r>
          </w:p>
        </w:tc>
        <w:tc>
          <w:tcPr>
            <w:tcW w:w="709" w:type="dxa"/>
            <w:vMerge w:val="restart"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E2D02" w:rsidRPr="00D815D3" w:rsidRDefault="002E2D02" w:rsidP="00D815D3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20</w:t>
            </w:r>
            <w:r w:rsidR="00D815D3" w:rsidRPr="00D815D3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</w:tcPr>
          <w:p w:rsidR="002E2D02" w:rsidRPr="00D815D3" w:rsidRDefault="002E2D02" w:rsidP="00D815D3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5D3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земель способами, обеспечивающими сохранение экологических </w:t>
            </w:r>
            <w:r w:rsidRPr="00D815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систем, способности земли быть средством, основой осуществления хозяйственной и иных видов деятельности</w:t>
            </w:r>
          </w:p>
        </w:tc>
        <w:tc>
          <w:tcPr>
            <w:tcW w:w="1560" w:type="dxa"/>
            <w:vMerge w:val="restart"/>
          </w:tcPr>
          <w:p w:rsidR="002E2D02" w:rsidRPr="00D815D3" w:rsidRDefault="002E2D02" w:rsidP="002E2D02">
            <w:pPr>
              <w:pStyle w:val="a7"/>
              <w:spacing w:after="0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lastRenderedPageBreak/>
              <w:t xml:space="preserve">администрация </w:t>
            </w:r>
            <w:r w:rsidRPr="00D815D3">
              <w:rPr>
                <w:color w:val="000000"/>
                <w:sz w:val="20"/>
                <w:szCs w:val="20"/>
              </w:rPr>
              <w:t>муниципального образования</w:t>
            </w:r>
          </w:p>
        </w:tc>
      </w:tr>
      <w:tr w:rsidR="002E2D02" w:rsidRPr="00D815D3" w:rsidTr="002E2D02">
        <w:tc>
          <w:tcPr>
            <w:tcW w:w="675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2E2D02" w:rsidRPr="00D815D3" w:rsidRDefault="002E2D02" w:rsidP="002E2D02">
            <w:pPr>
              <w:pStyle w:val="a7"/>
              <w:spacing w:after="0"/>
              <w:rPr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E2D02" w:rsidRPr="00D815D3" w:rsidRDefault="002E2D02" w:rsidP="00D815D3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202</w:t>
            </w:r>
            <w:r w:rsidR="00D815D3" w:rsidRPr="00D815D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2E2D02" w:rsidRPr="00D815D3" w:rsidTr="002E2D02">
        <w:tc>
          <w:tcPr>
            <w:tcW w:w="675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2E2D02" w:rsidRPr="00D815D3" w:rsidRDefault="002E2D02" w:rsidP="002E2D02">
            <w:pPr>
              <w:pStyle w:val="a7"/>
              <w:spacing w:after="0"/>
              <w:rPr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E2D02" w:rsidRPr="00D815D3" w:rsidRDefault="002E2D02" w:rsidP="00D815D3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202</w:t>
            </w:r>
            <w:r w:rsidR="00D815D3" w:rsidRPr="00D815D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2E2D02" w:rsidRPr="00D815D3" w:rsidTr="002E2D02">
        <w:trPr>
          <w:trHeight w:val="240"/>
        </w:trPr>
        <w:tc>
          <w:tcPr>
            <w:tcW w:w="675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2E2D02" w:rsidRPr="00D815D3" w:rsidRDefault="002E2D02" w:rsidP="002E2D02">
            <w:pPr>
              <w:pStyle w:val="a7"/>
              <w:spacing w:after="0"/>
              <w:rPr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2E2D02" w:rsidRPr="00D815D3" w:rsidTr="002E2D02">
        <w:tc>
          <w:tcPr>
            <w:tcW w:w="675" w:type="dxa"/>
            <w:vMerge w:val="restart"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lastRenderedPageBreak/>
              <w:t>1.2.2</w:t>
            </w:r>
          </w:p>
        </w:tc>
        <w:tc>
          <w:tcPr>
            <w:tcW w:w="4536" w:type="dxa"/>
            <w:vMerge w:val="restart"/>
          </w:tcPr>
          <w:p w:rsidR="002E2D02" w:rsidRPr="00D815D3" w:rsidRDefault="002E2D02" w:rsidP="002E2D02">
            <w:pPr>
              <w:pStyle w:val="a7"/>
              <w:spacing w:after="0"/>
              <w:rPr>
                <w:color w:val="141414"/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ликвидация последствий загрязнения и захламления земель</w:t>
            </w:r>
          </w:p>
        </w:tc>
        <w:tc>
          <w:tcPr>
            <w:tcW w:w="709" w:type="dxa"/>
            <w:vMerge w:val="restart"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E2D02" w:rsidRPr="00D815D3" w:rsidRDefault="002E2D02" w:rsidP="00D815D3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20</w:t>
            </w:r>
            <w:r w:rsidR="00D815D3" w:rsidRPr="00D815D3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2E2D02" w:rsidRPr="00D815D3" w:rsidTr="002E2D02">
        <w:trPr>
          <w:trHeight w:val="318"/>
        </w:trPr>
        <w:tc>
          <w:tcPr>
            <w:tcW w:w="675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2E2D02" w:rsidRPr="00D815D3" w:rsidRDefault="002E2D02" w:rsidP="002E2D02">
            <w:pPr>
              <w:pStyle w:val="a7"/>
              <w:spacing w:after="0"/>
              <w:rPr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E2D02" w:rsidRPr="00D815D3" w:rsidRDefault="002E2D02" w:rsidP="00D815D3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202</w:t>
            </w:r>
            <w:r w:rsidR="00D815D3" w:rsidRPr="00D815D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2E2D02" w:rsidRPr="00D815D3" w:rsidTr="002E2D02">
        <w:trPr>
          <w:trHeight w:val="279"/>
        </w:trPr>
        <w:tc>
          <w:tcPr>
            <w:tcW w:w="675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2E2D02" w:rsidRPr="00D815D3" w:rsidRDefault="002E2D02" w:rsidP="002E2D02">
            <w:pPr>
              <w:pStyle w:val="a7"/>
              <w:spacing w:after="0"/>
              <w:rPr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E2D02" w:rsidRPr="00D815D3" w:rsidRDefault="002E2D02" w:rsidP="00D815D3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202</w:t>
            </w:r>
            <w:r w:rsidR="00D815D3" w:rsidRPr="00D815D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2E2D02" w:rsidRPr="00D815D3" w:rsidTr="002E2D02">
        <w:tc>
          <w:tcPr>
            <w:tcW w:w="675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2E2D02" w:rsidRPr="00D815D3" w:rsidRDefault="002E2D02" w:rsidP="002E2D02">
            <w:pPr>
              <w:pStyle w:val="a7"/>
              <w:spacing w:after="0"/>
              <w:rPr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2E2D02" w:rsidRPr="00D815D3" w:rsidTr="002E2D02">
        <w:trPr>
          <w:trHeight w:val="236"/>
        </w:trPr>
        <w:tc>
          <w:tcPr>
            <w:tcW w:w="675" w:type="dxa"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168" w:type="dxa"/>
            <w:gridSpan w:val="10"/>
          </w:tcPr>
          <w:p w:rsidR="002E2D02" w:rsidRPr="00D815D3" w:rsidRDefault="002E2D02" w:rsidP="002E2D02">
            <w:pPr>
              <w:pStyle w:val="a7"/>
              <w:spacing w:after="0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Задача 1.3 Сохранение и восстановление зеленых насаждений</w:t>
            </w:r>
          </w:p>
        </w:tc>
      </w:tr>
      <w:tr w:rsidR="002E2D02" w:rsidRPr="00D815D3" w:rsidTr="002E2D02">
        <w:tc>
          <w:tcPr>
            <w:tcW w:w="675" w:type="dxa"/>
            <w:vMerge w:val="restart"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1.3.1</w:t>
            </w:r>
          </w:p>
        </w:tc>
        <w:tc>
          <w:tcPr>
            <w:tcW w:w="4536" w:type="dxa"/>
            <w:vMerge w:val="restart"/>
          </w:tcPr>
          <w:p w:rsidR="002E2D02" w:rsidRPr="00D815D3" w:rsidRDefault="002E2D02" w:rsidP="002E2D02">
            <w:pPr>
              <w:pStyle w:val="a7"/>
              <w:spacing w:after="0"/>
              <w:rPr>
                <w:color w:val="141414"/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охрана, восстановление и развитие природной среды</w:t>
            </w:r>
          </w:p>
        </w:tc>
        <w:tc>
          <w:tcPr>
            <w:tcW w:w="709" w:type="dxa"/>
            <w:vMerge w:val="restart"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E2D02" w:rsidRPr="00D815D3" w:rsidRDefault="002E2D02" w:rsidP="00D815D3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20</w:t>
            </w:r>
            <w:r w:rsidR="00D815D3" w:rsidRPr="00D815D3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</w:tcPr>
          <w:p w:rsidR="002E2D02" w:rsidRPr="00D815D3" w:rsidRDefault="002E2D02" w:rsidP="002E2D02">
            <w:pPr>
              <w:pStyle w:val="a7"/>
              <w:spacing w:after="0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сохранение, защита и улучшение условий окружающей среды  для обеспечения здоровья и благоприятных условий жизнедеятельности  населения</w:t>
            </w:r>
          </w:p>
        </w:tc>
        <w:tc>
          <w:tcPr>
            <w:tcW w:w="1560" w:type="dxa"/>
            <w:vMerge w:val="restart"/>
          </w:tcPr>
          <w:p w:rsidR="002E2D02" w:rsidRPr="00D815D3" w:rsidRDefault="002E2D02" w:rsidP="002E2D02">
            <w:pPr>
              <w:pStyle w:val="a7"/>
              <w:spacing w:after="0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администрация муниципального образования</w:t>
            </w:r>
          </w:p>
        </w:tc>
      </w:tr>
      <w:tr w:rsidR="002E2D02" w:rsidRPr="00D815D3" w:rsidTr="002E2D02">
        <w:tc>
          <w:tcPr>
            <w:tcW w:w="675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2E2D02" w:rsidRPr="00D815D3" w:rsidRDefault="002E2D02" w:rsidP="002E2D02">
            <w:pPr>
              <w:pStyle w:val="a7"/>
              <w:spacing w:after="0"/>
              <w:rPr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E2D02" w:rsidRPr="00D815D3" w:rsidRDefault="002E2D02" w:rsidP="00D815D3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202</w:t>
            </w:r>
            <w:r w:rsidR="00D815D3" w:rsidRPr="00D815D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2E2D02" w:rsidRPr="00D815D3" w:rsidTr="002E2D02">
        <w:tc>
          <w:tcPr>
            <w:tcW w:w="675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2E2D02" w:rsidRPr="00D815D3" w:rsidRDefault="002E2D02" w:rsidP="002E2D02">
            <w:pPr>
              <w:pStyle w:val="a7"/>
              <w:spacing w:after="0"/>
              <w:rPr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E2D02" w:rsidRPr="00D815D3" w:rsidRDefault="002E2D02" w:rsidP="00D815D3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202</w:t>
            </w:r>
            <w:r w:rsidR="00D815D3" w:rsidRPr="00D815D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2E2D02" w:rsidRPr="00D815D3" w:rsidTr="002E2D02">
        <w:tc>
          <w:tcPr>
            <w:tcW w:w="675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2E2D02" w:rsidRPr="00D815D3" w:rsidRDefault="002E2D02" w:rsidP="002E2D02">
            <w:pPr>
              <w:pStyle w:val="a7"/>
              <w:spacing w:after="0"/>
              <w:rPr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2E2D02" w:rsidRPr="00D815D3" w:rsidTr="002E2D02">
        <w:tc>
          <w:tcPr>
            <w:tcW w:w="675" w:type="dxa"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168" w:type="dxa"/>
            <w:gridSpan w:val="10"/>
          </w:tcPr>
          <w:p w:rsidR="002E2D02" w:rsidRPr="00D815D3" w:rsidRDefault="002E2D02" w:rsidP="002E2D02">
            <w:pPr>
              <w:pStyle w:val="a7"/>
              <w:spacing w:after="0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Задача  1.4: Проведение инвентаризации земель</w:t>
            </w:r>
          </w:p>
        </w:tc>
      </w:tr>
      <w:tr w:rsidR="002E2D02" w:rsidRPr="00D815D3" w:rsidTr="002E2D02">
        <w:tc>
          <w:tcPr>
            <w:tcW w:w="675" w:type="dxa"/>
            <w:vMerge w:val="restart"/>
          </w:tcPr>
          <w:p w:rsidR="002E2D02" w:rsidRPr="00D815D3" w:rsidRDefault="002E2D02" w:rsidP="002E2D02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1.4.1</w:t>
            </w:r>
          </w:p>
        </w:tc>
        <w:tc>
          <w:tcPr>
            <w:tcW w:w="4536" w:type="dxa"/>
            <w:vMerge w:val="restart"/>
          </w:tcPr>
          <w:p w:rsidR="002E2D02" w:rsidRPr="00D815D3" w:rsidRDefault="002E2D02" w:rsidP="002E2D02">
            <w:pPr>
              <w:pStyle w:val="a7"/>
              <w:spacing w:after="0"/>
              <w:rPr>
                <w:color w:val="141414"/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709" w:type="dxa"/>
            <w:vMerge w:val="restart"/>
          </w:tcPr>
          <w:p w:rsidR="002E2D02" w:rsidRPr="00D815D3" w:rsidRDefault="002E2D02" w:rsidP="002E2D02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E2D02" w:rsidRPr="00D815D3" w:rsidRDefault="002E2D02" w:rsidP="00D815D3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20</w:t>
            </w:r>
            <w:r w:rsidR="00D815D3" w:rsidRPr="00D815D3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</w:tcPr>
          <w:p w:rsidR="002E2D02" w:rsidRPr="00D815D3" w:rsidRDefault="002E2D02" w:rsidP="002E2D02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систематическое проведение инвентаризации земель, выявление пустующих и нерационально используемых земель в целях передачи их в аренду (собственность)</w:t>
            </w:r>
          </w:p>
        </w:tc>
        <w:tc>
          <w:tcPr>
            <w:tcW w:w="1560" w:type="dxa"/>
            <w:vMerge w:val="restart"/>
          </w:tcPr>
          <w:p w:rsidR="002E2D02" w:rsidRPr="00D815D3" w:rsidRDefault="002E2D02" w:rsidP="002E2D02">
            <w:pPr>
              <w:pStyle w:val="a7"/>
              <w:spacing w:after="0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 xml:space="preserve">администрация муниципального образования </w:t>
            </w:r>
          </w:p>
        </w:tc>
      </w:tr>
      <w:tr w:rsidR="002E2D02" w:rsidRPr="00D815D3" w:rsidTr="002E2D02">
        <w:tc>
          <w:tcPr>
            <w:tcW w:w="675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2E2D02" w:rsidRPr="00D815D3" w:rsidRDefault="002E2D02" w:rsidP="002E2D02">
            <w:pPr>
              <w:pStyle w:val="a7"/>
              <w:spacing w:after="0"/>
              <w:rPr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E2D02" w:rsidRPr="00D815D3" w:rsidRDefault="002E2D02" w:rsidP="00D815D3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202</w:t>
            </w:r>
            <w:r w:rsidR="00D815D3" w:rsidRPr="00D815D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2E2D02" w:rsidRPr="00D815D3" w:rsidTr="002E2D02">
        <w:tc>
          <w:tcPr>
            <w:tcW w:w="675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2E2D02" w:rsidRPr="00D815D3" w:rsidRDefault="002E2D02" w:rsidP="002E2D02">
            <w:pPr>
              <w:pStyle w:val="a7"/>
              <w:spacing w:after="0"/>
              <w:rPr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E2D02" w:rsidRPr="00D815D3" w:rsidRDefault="002E2D02" w:rsidP="00D815D3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202</w:t>
            </w:r>
            <w:r w:rsidR="00D815D3" w:rsidRPr="00D815D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2E2D02" w:rsidRPr="00D815D3" w:rsidTr="002E2D02">
        <w:tc>
          <w:tcPr>
            <w:tcW w:w="675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2E2D02" w:rsidRPr="00D815D3" w:rsidRDefault="002E2D02" w:rsidP="002E2D02">
            <w:pPr>
              <w:pStyle w:val="a7"/>
              <w:spacing w:after="0"/>
              <w:rPr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2E2D02" w:rsidRPr="00D815D3" w:rsidTr="002E2D02">
        <w:tc>
          <w:tcPr>
            <w:tcW w:w="675" w:type="dxa"/>
            <w:vMerge w:val="restart"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1.4.2</w:t>
            </w:r>
          </w:p>
        </w:tc>
        <w:tc>
          <w:tcPr>
            <w:tcW w:w="4536" w:type="dxa"/>
            <w:vMerge w:val="restart"/>
          </w:tcPr>
          <w:p w:rsidR="002E2D02" w:rsidRPr="00D815D3" w:rsidRDefault="002E2D02" w:rsidP="002E2D02">
            <w:pPr>
              <w:pStyle w:val="a7"/>
              <w:spacing w:after="0"/>
              <w:rPr>
                <w:color w:val="141414"/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выявление  фактов самовольного занятия земельных участков</w:t>
            </w:r>
          </w:p>
        </w:tc>
        <w:tc>
          <w:tcPr>
            <w:tcW w:w="709" w:type="dxa"/>
            <w:vMerge w:val="restart"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E2D02" w:rsidRPr="00D815D3" w:rsidRDefault="002E2D02" w:rsidP="00D815D3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20</w:t>
            </w:r>
            <w:r w:rsidR="00D815D3" w:rsidRPr="00D815D3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2E2D02" w:rsidRPr="00D815D3" w:rsidTr="002E2D02">
        <w:tc>
          <w:tcPr>
            <w:tcW w:w="675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2E2D02" w:rsidRPr="00D815D3" w:rsidRDefault="002E2D02" w:rsidP="002E2D02">
            <w:pPr>
              <w:pStyle w:val="a7"/>
              <w:spacing w:after="0"/>
              <w:rPr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E2D02" w:rsidRPr="00D815D3" w:rsidRDefault="002E2D02" w:rsidP="00D815D3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202</w:t>
            </w:r>
            <w:r w:rsidR="00D815D3" w:rsidRPr="00D815D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2E2D02" w:rsidRPr="00D815D3" w:rsidTr="002E2D02">
        <w:tc>
          <w:tcPr>
            <w:tcW w:w="675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2E2D02" w:rsidRPr="00D815D3" w:rsidRDefault="002E2D02" w:rsidP="002E2D02">
            <w:pPr>
              <w:pStyle w:val="a7"/>
              <w:spacing w:after="0"/>
              <w:rPr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E2D02" w:rsidRPr="00D815D3" w:rsidRDefault="002E2D02" w:rsidP="00D815D3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202</w:t>
            </w:r>
            <w:r w:rsidR="00D815D3" w:rsidRPr="00D815D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2E2D02" w:rsidRPr="00D815D3" w:rsidTr="002E2D02">
        <w:tc>
          <w:tcPr>
            <w:tcW w:w="675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2E2D02" w:rsidRPr="00D815D3" w:rsidRDefault="002E2D02" w:rsidP="002E2D02">
            <w:pPr>
              <w:pStyle w:val="a7"/>
              <w:spacing w:after="0"/>
              <w:rPr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2E2D02" w:rsidRPr="00D815D3" w:rsidTr="002E2D02">
        <w:tc>
          <w:tcPr>
            <w:tcW w:w="675" w:type="dxa"/>
            <w:vMerge w:val="restart"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1.4.3</w:t>
            </w:r>
          </w:p>
        </w:tc>
        <w:tc>
          <w:tcPr>
            <w:tcW w:w="4536" w:type="dxa"/>
            <w:vMerge w:val="restart"/>
          </w:tcPr>
          <w:p w:rsidR="002E2D02" w:rsidRPr="00D815D3" w:rsidRDefault="002E2D02" w:rsidP="002E2D02">
            <w:pPr>
              <w:pStyle w:val="a7"/>
              <w:spacing w:after="0"/>
              <w:rPr>
                <w:color w:val="141414"/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разъяснение гражданам земельного законодательства РФ</w:t>
            </w:r>
          </w:p>
        </w:tc>
        <w:tc>
          <w:tcPr>
            <w:tcW w:w="709" w:type="dxa"/>
            <w:vMerge w:val="restart"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E2D02" w:rsidRPr="00D815D3" w:rsidRDefault="002E2D02" w:rsidP="00D815D3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20</w:t>
            </w:r>
            <w:r w:rsidR="00D815D3" w:rsidRPr="00D815D3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2E2D02" w:rsidRPr="00D815D3" w:rsidTr="002E2D02">
        <w:tc>
          <w:tcPr>
            <w:tcW w:w="675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2E2D02" w:rsidRPr="00D815D3" w:rsidRDefault="002E2D02" w:rsidP="002E2D02">
            <w:pPr>
              <w:pStyle w:val="a7"/>
              <w:spacing w:after="0"/>
              <w:rPr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E2D02" w:rsidRPr="00D815D3" w:rsidRDefault="002E2D02" w:rsidP="00D815D3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202</w:t>
            </w:r>
            <w:r w:rsidR="00D815D3" w:rsidRPr="00D815D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2E2D02" w:rsidRPr="00D815D3" w:rsidTr="002E2D02">
        <w:tc>
          <w:tcPr>
            <w:tcW w:w="675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2E2D02" w:rsidRPr="00D815D3" w:rsidRDefault="002E2D02" w:rsidP="002E2D02">
            <w:pPr>
              <w:pStyle w:val="a7"/>
              <w:spacing w:after="0"/>
              <w:rPr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E2D02" w:rsidRPr="00D815D3" w:rsidRDefault="002E2D02" w:rsidP="00D815D3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202</w:t>
            </w:r>
            <w:r w:rsidR="00D815D3" w:rsidRPr="00D815D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2E2D02" w:rsidRPr="00D815D3" w:rsidTr="002E2D02">
        <w:tc>
          <w:tcPr>
            <w:tcW w:w="675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2E2D02" w:rsidRPr="00D815D3" w:rsidRDefault="002E2D02" w:rsidP="002E2D02">
            <w:pPr>
              <w:pStyle w:val="a7"/>
              <w:spacing w:after="0"/>
              <w:rPr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2E2D02" w:rsidRPr="00D815D3" w:rsidTr="002E2D02">
        <w:tc>
          <w:tcPr>
            <w:tcW w:w="675" w:type="dxa"/>
            <w:vMerge w:val="restart"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lastRenderedPageBreak/>
              <w:t>1.4.4</w:t>
            </w:r>
          </w:p>
        </w:tc>
        <w:tc>
          <w:tcPr>
            <w:tcW w:w="4536" w:type="dxa"/>
            <w:vMerge w:val="restart"/>
          </w:tcPr>
          <w:p w:rsidR="002E2D02" w:rsidRPr="00D815D3" w:rsidRDefault="002E2D02" w:rsidP="002E2D02">
            <w:pPr>
              <w:pStyle w:val="a7"/>
              <w:spacing w:after="0"/>
              <w:rPr>
                <w:color w:val="141414"/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выявление используемых или используемых не в соответствии с разрешенным использованием земельных участков на территории поселения</w:t>
            </w:r>
          </w:p>
        </w:tc>
        <w:tc>
          <w:tcPr>
            <w:tcW w:w="709" w:type="dxa"/>
            <w:vMerge w:val="restart"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E2D02" w:rsidRPr="00D815D3" w:rsidRDefault="002E2D02" w:rsidP="00D815D3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20</w:t>
            </w:r>
            <w:r w:rsidR="00D815D3" w:rsidRPr="00D815D3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2E2D02" w:rsidRPr="00D815D3" w:rsidTr="002E2D02">
        <w:tc>
          <w:tcPr>
            <w:tcW w:w="675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2E2D02" w:rsidRPr="00D815D3" w:rsidRDefault="002E2D02" w:rsidP="002E2D02">
            <w:pPr>
              <w:pStyle w:val="a7"/>
              <w:spacing w:after="0"/>
              <w:rPr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E2D02" w:rsidRPr="00D815D3" w:rsidRDefault="002E2D02" w:rsidP="00D815D3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202</w:t>
            </w:r>
            <w:r w:rsidR="00D815D3" w:rsidRPr="00D815D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2E2D02" w:rsidRPr="00D815D3" w:rsidTr="002E2D02">
        <w:tc>
          <w:tcPr>
            <w:tcW w:w="675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2E2D02" w:rsidRPr="00D815D3" w:rsidRDefault="002E2D02" w:rsidP="002E2D02">
            <w:pPr>
              <w:pStyle w:val="a7"/>
              <w:spacing w:after="0"/>
              <w:rPr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E2D02" w:rsidRPr="00D815D3" w:rsidRDefault="002E2D02" w:rsidP="00D815D3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202</w:t>
            </w:r>
            <w:r w:rsidR="00D815D3" w:rsidRPr="00D815D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2E2D02" w:rsidRPr="00D815D3" w:rsidTr="002E2D02">
        <w:tc>
          <w:tcPr>
            <w:tcW w:w="675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2E2D02" w:rsidRPr="00D815D3" w:rsidRDefault="002E2D02" w:rsidP="002E2D02">
            <w:pPr>
              <w:pStyle w:val="a7"/>
              <w:spacing w:after="0"/>
              <w:rPr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2E2D02" w:rsidRPr="00D815D3" w:rsidTr="002E2D02">
        <w:tc>
          <w:tcPr>
            <w:tcW w:w="675" w:type="dxa"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2E2D02" w:rsidRPr="00D815D3" w:rsidRDefault="002E2D02" w:rsidP="002E2D02">
            <w:pPr>
              <w:pStyle w:val="a7"/>
              <w:spacing w:after="0"/>
              <w:rPr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2E2D02" w:rsidRPr="00D815D3" w:rsidTr="002E2D02">
        <w:tc>
          <w:tcPr>
            <w:tcW w:w="675" w:type="dxa"/>
            <w:vMerge w:val="restart"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</w:tcPr>
          <w:p w:rsidR="002E2D02" w:rsidRPr="00D815D3" w:rsidRDefault="002E2D02" w:rsidP="002E2D02">
            <w:pPr>
              <w:pStyle w:val="a7"/>
              <w:spacing w:after="0"/>
              <w:rPr>
                <w:color w:val="141414"/>
                <w:sz w:val="20"/>
                <w:szCs w:val="20"/>
              </w:rPr>
            </w:pPr>
            <w:r w:rsidRPr="00D815D3">
              <w:rPr>
                <w:color w:val="141414"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vMerge w:val="restart"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E2D02" w:rsidRPr="00D815D3" w:rsidRDefault="002E2D02" w:rsidP="00D815D3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20</w:t>
            </w:r>
            <w:r w:rsidR="00D815D3" w:rsidRPr="00D815D3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2E2D02" w:rsidRPr="00D815D3" w:rsidTr="002E2D02">
        <w:tc>
          <w:tcPr>
            <w:tcW w:w="675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2E2D02" w:rsidRPr="00D815D3" w:rsidRDefault="002E2D02" w:rsidP="002E2D02">
            <w:pPr>
              <w:pStyle w:val="a7"/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E2D02" w:rsidRPr="00D815D3" w:rsidRDefault="002E2D02" w:rsidP="00D815D3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202</w:t>
            </w:r>
            <w:r w:rsidR="00D815D3" w:rsidRPr="00D815D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2D02" w:rsidRPr="00D815D3" w:rsidRDefault="002E2D02" w:rsidP="002E2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5D3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5D3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2E2D02" w:rsidRPr="00D815D3" w:rsidTr="002E2D02">
        <w:tc>
          <w:tcPr>
            <w:tcW w:w="675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2E2D02" w:rsidRPr="00D815D3" w:rsidRDefault="002E2D02" w:rsidP="002E2D02">
            <w:pPr>
              <w:pStyle w:val="a7"/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E2D02" w:rsidRPr="00D815D3" w:rsidRDefault="002E2D02" w:rsidP="00D815D3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202</w:t>
            </w:r>
            <w:r w:rsidR="00D815D3" w:rsidRPr="00D815D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2D02" w:rsidRPr="00D815D3" w:rsidRDefault="002E2D02" w:rsidP="002E2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5D3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5D3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2E2D02" w:rsidRPr="00D815D3" w:rsidTr="002E2D02">
        <w:tc>
          <w:tcPr>
            <w:tcW w:w="675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2E2D02" w:rsidRPr="00D815D3" w:rsidRDefault="002E2D02" w:rsidP="002E2D02">
            <w:pPr>
              <w:pStyle w:val="a7"/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15D3"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2D02" w:rsidRPr="00D815D3" w:rsidRDefault="002E2D02" w:rsidP="002E2D02">
            <w:pPr>
              <w:pStyle w:val="a7"/>
              <w:spacing w:after="0" w:line="322" w:lineRule="exact"/>
              <w:jc w:val="center"/>
              <w:rPr>
                <w:sz w:val="20"/>
                <w:szCs w:val="20"/>
              </w:rPr>
            </w:pPr>
          </w:p>
        </w:tc>
      </w:tr>
    </w:tbl>
    <w:p w:rsidR="002E2D02" w:rsidRPr="005F4022" w:rsidRDefault="002E2D02" w:rsidP="002E2D02">
      <w:pPr>
        <w:spacing w:after="0" w:line="240" w:lineRule="auto"/>
        <w:jc w:val="both"/>
        <w:rPr>
          <w:rFonts w:ascii="Times New Roman" w:hAnsi="Times New Roman" w:cs="Times New Roman"/>
        </w:rPr>
        <w:sectPr w:rsidR="002E2D02" w:rsidRPr="005F4022" w:rsidSect="002E2D02">
          <w:pgSz w:w="16838" w:h="11906" w:orient="landscape"/>
          <w:pgMar w:top="567" w:right="567" w:bottom="1701" w:left="567" w:header="709" w:footer="709" w:gutter="0"/>
          <w:cols w:space="708"/>
          <w:docGrid w:linePitch="360"/>
        </w:sectPr>
      </w:pPr>
    </w:p>
    <w:p w:rsidR="002E2D02" w:rsidRPr="005F4022" w:rsidRDefault="002E2D02" w:rsidP="002E2D02">
      <w:pPr>
        <w:pStyle w:val="40"/>
        <w:keepNext/>
        <w:keepLines/>
        <w:shd w:val="clear" w:color="auto" w:fill="auto"/>
        <w:spacing w:before="0" w:after="298" w:line="260" w:lineRule="exact"/>
        <w:ind w:left="440"/>
        <w:jc w:val="left"/>
        <w:rPr>
          <w:sz w:val="28"/>
          <w:szCs w:val="28"/>
        </w:rPr>
      </w:pPr>
      <w:bookmarkStart w:id="7" w:name="bookmark14"/>
      <w:bookmarkEnd w:id="6"/>
      <w:r w:rsidRPr="005F4022">
        <w:rPr>
          <w:sz w:val="28"/>
          <w:szCs w:val="28"/>
        </w:rPr>
        <w:lastRenderedPageBreak/>
        <w:t>4. Обоснование ресурсного обеспечения муниципальной программы</w:t>
      </w:r>
      <w:bookmarkEnd w:id="7"/>
    </w:p>
    <w:p w:rsidR="002E2D02" w:rsidRPr="005F4022" w:rsidRDefault="002E2D02" w:rsidP="002E2D02">
      <w:pPr>
        <w:pStyle w:val="a7"/>
        <w:spacing w:line="322" w:lineRule="exact"/>
        <w:ind w:left="40" w:right="20" w:firstLine="740"/>
        <w:rPr>
          <w:sz w:val="28"/>
          <w:szCs w:val="28"/>
        </w:rPr>
      </w:pPr>
      <w:r w:rsidRPr="005F4022">
        <w:rPr>
          <w:sz w:val="28"/>
          <w:szCs w:val="28"/>
        </w:rPr>
        <w:t>Реализация муниципальной программы предусматривается за счет средств местного бюджета.</w:t>
      </w:r>
    </w:p>
    <w:p w:rsidR="002E2D02" w:rsidRPr="005F4022" w:rsidRDefault="002E2D02" w:rsidP="002E2D02">
      <w:pPr>
        <w:pStyle w:val="a7"/>
        <w:spacing w:line="322" w:lineRule="exact"/>
        <w:ind w:left="40" w:right="20" w:firstLine="740"/>
        <w:rPr>
          <w:sz w:val="28"/>
          <w:szCs w:val="28"/>
        </w:rPr>
      </w:pPr>
      <w:r w:rsidRPr="005F4022">
        <w:rPr>
          <w:sz w:val="28"/>
          <w:szCs w:val="28"/>
        </w:rPr>
        <w:t>Общий объем бюджетных ассигнований</w:t>
      </w:r>
      <w:r>
        <w:rPr>
          <w:sz w:val="28"/>
          <w:szCs w:val="28"/>
        </w:rPr>
        <w:t xml:space="preserve"> муниципальной программы на 20</w:t>
      </w:r>
      <w:r w:rsidR="00D815D3">
        <w:rPr>
          <w:sz w:val="28"/>
          <w:szCs w:val="28"/>
        </w:rPr>
        <w:t>20</w:t>
      </w:r>
      <w:r w:rsidRPr="005F4022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D815D3">
        <w:rPr>
          <w:sz w:val="28"/>
          <w:szCs w:val="28"/>
        </w:rPr>
        <w:t>2</w:t>
      </w:r>
      <w:r w:rsidRPr="005F4022">
        <w:rPr>
          <w:sz w:val="28"/>
          <w:szCs w:val="28"/>
        </w:rPr>
        <w:t xml:space="preserve"> годы из средств местного бюджета составляет </w:t>
      </w:r>
      <w:r w:rsidRPr="0030592D">
        <w:rPr>
          <w:sz w:val="28"/>
          <w:szCs w:val="28"/>
        </w:rPr>
        <w:t>6,0</w:t>
      </w:r>
      <w:r w:rsidRPr="005F4022">
        <w:rPr>
          <w:sz w:val="28"/>
          <w:szCs w:val="28"/>
        </w:rPr>
        <w:t xml:space="preserve">тыс. рублей. </w:t>
      </w:r>
    </w:p>
    <w:p w:rsidR="002E2D02" w:rsidRPr="005F4022" w:rsidRDefault="002E2D02" w:rsidP="002E2D02">
      <w:pPr>
        <w:pStyle w:val="a7"/>
        <w:spacing w:line="322" w:lineRule="exact"/>
        <w:ind w:left="40" w:right="20" w:firstLine="740"/>
        <w:rPr>
          <w:sz w:val="28"/>
          <w:szCs w:val="28"/>
        </w:rPr>
      </w:pPr>
      <w:r w:rsidRPr="005F4022">
        <w:rPr>
          <w:sz w:val="28"/>
          <w:szCs w:val="28"/>
        </w:rPr>
        <w:t>Потребность в финансовых ресурсах определена на основе предложений органов местного самоуправления  поселения, подготовленных на основании аналогичных видов работ с учетом индексов-дефляторов.</w:t>
      </w:r>
    </w:p>
    <w:p w:rsidR="002E2D02" w:rsidRPr="005F4022" w:rsidRDefault="002E2D02" w:rsidP="002E2D02">
      <w:pPr>
        <w:pStyle w:val="a7"/>
        <w:spacing w:line="322" w:lineRule="exact"/>
        <w:ind w:left="40" w:right="20" w:firstLine="740"/>
        <w:jc w:val="right"/>
        <w:rPr>
          <w:sz w:val="28"/>
          <w:szCs w:val="28"/>
        </w:rPr>
      </w:pPr>
      <w:r w:rsidRPr="005F4022">
        <w:rPr>
          <w:sz w:val="28"/>
          <w:szCs w:val="28"/>
        </w:rPr>
        <w:t>Таблица № 3.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63"/>
        <w:gridCol w:w="1711"/>
        <w:gridCol w:w="1581"/>
        <w:gridCol w:w="1366"/>
        <w:gridCol w:w="1394"/>
        <w:gridCol w:w="1762"/>
      </w:tblGrid>
      <w:tr w:rsidR="002E2D02" w:rsidRPr="005F4022" w:rsidTr="002E2D02">
        <w:trPr>
          <w:trHeight w:val="240"/>
        </w:trPr>
        <w:tc>
          <w:tcPr>
            <w:tcW w:w="1864" w:type="dxa"/>
            <w:vMerge w:val="restart"/>
          </w:tcPr>
          <w:p w:rsidR="002E2D02" w:rsidRPr="005F4022" w:rsidRDefault="002E2D02" w:rsidP="002E2D02">
            <w:pPr>
              <w:pStyle w:val="a7"/>
              <w:spacing w:after="0"/>
              <w:jc w:val="center"/>
            </w:pPr>
            <w:r w:rsidRPr="005F4022">
              <w:t>Годы реализации</w:t>
            </w:r>
          </w:p>
        </w:tc>
        <w:tc>
          <w:tcPr>
            <w:tcW w:w="7950" w:type="dxa"/>
            <w:gridSpan w:val="5"/>
            <w:tcBorders>
              <w:bottom w:val="single" w:sz="4" w:space="0" w:color="auto"/>
            </w:tcBorders>
          </w:tcPr>
          <w:p w:rsidR="002E2D02" w:rsidRPr="005F4022" w:rsidRDefault="002E2D02" w:rsidP="002E2D02">
            <w:pPr>
              <w:pStyle w:val="a7"/>
              <w:spacing w:after="0"/>
              <w:jc w:val="center"/>
            </w:pPr>
            <w:r w:rsidRPr="005F4022">
              <w:t>Объем финансирования, тыс</w:t>
            </w:r>
            <w:proofErr w:type="gramStart"/>
            <w:r w:rsidRPr="005F4022">
              <w:t>.р</w:t>
            </w:r>
            <w:proofErr w:type="gramEnd"/>
            <w:r w:rsidRPr="005F4022">
              <w:t>ублей</w:t>
            </w:r>
          </w:p>
        </w:tc>
      </w:tr>
      <w:tr w:rsidR="002E2D02" w:rsidRPr="005F4022" w:rsidTr="002E2D02">
        <w:trPr>
          <w:trHeight w:val="105"/>
        </w:trPr>
        <w:tc>
          <w:tcPr>
            <w:tcW w:w="1864" w:type="dxa"/>
            <w:vMerge/>
          </w:tcPr>
          <w:p w:rsidR="002E2D02" w:rsidRPr="005F4022" w:rsidRDefault="002E2D02" w:rsidP="002E2D02">
            <w:pPr>
              <w:pStyle w:val="a7"/>
              <w:spacing w:after="0"/>
              <w:jc w:val="center"/>
            </w:pPr>
          </w:p>
        </w:tc>
        <w:tc>
          <w:tcPr>
            <w:tcW w:w="1793" w:type="dxa"/>
            <w:vMerge w:val="restart"/>
            <w:tcBorders>
              <w:top w:val="single" w:sz="4" w:space="0" w:color="auto"/>
            </w:tcBorders>
          </w:tcPr>
          <w:p w:rsidR="002E2D02" w:rsidRPr="005F4022" w:rsidRDefault="002E2D02" w:rsidP="002E2D02">
            <w:pPr>
              <w:pStyle w:val="a7"/>
              <w:spacing w:after="0"/>
              <w:jc w:val="center"/>
            </w:pPr>
            <w:r w:rsidRPr="005F4022">
              <w:t>всего</w:t>
            </w:r>
          </w:p>
        </w:tc>
        <w:tc>
          <w:tcPr>
            <w:tcW w:w="61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E2D02" w:rsidRPr="005F4022" w:rsidRDefault="002E2D02" w:rsidP="002E2D02">
            <w:pPr>
              <w:pStyle w:val="a7"/>
              <w:spacing w:after="0"/>
              <w:jc w:val="center"/>
            </w:pPr>
            <w:r w:rsidRPr="005F4022">
              <w:t>в разрезе источников финансирования</w:t>
            </w:r>
          </w:p>
        </w:tc>
      </w:tr>
      <w:tr w:rsidR="002E2D02" w:rsidRPr="005F4022" w:rsidTr="002E2D02">
        <w:trPr>
          <w:trHeight w:val="435"/>
        </w:trPr>
        <w:tc>
          <w:tcPr>
            <w:tcW w:w="1864" w:type="dxa"/>
            <w:vMerge/>
          </w:tcPr>
          <w:p w:rsidR="002E2D02" w:rsidRPr="005F4022" w:rsidRDefault="002E2D02" w:rsidP="002E2D02">
            <w:pPr>
              <w:pStyle w:val="a7"/>
              <w:spacing w:after="0"/>
              <w:jc w:val="center"/>
            </w:pPr>
          </w:p>
        </w:tc>
        <w:tc>
          <w:tcPr>
            <w:tcW w:w="1793" w:type="dxa"/>
            <w:vMerge/>
          </w:tcPr>
          <w:p w:rsidR="002E2D02" w:rsidRPr="005F4022" w:rsidRDefault="002E2D02" w:rsidP="002E2D02">
            <w:pPr>
              <w:pStyle w:val="a7"/>
              <w:spacing w:after="0"/>
              <w:jc w:val="center"/>
            </w:pPr>
          </w:p>
        </w:tc>
        <w:tc>
          <w:tcPr>
            <w:tcW w:w="1581" w:type="dxa"/>
            <w:tcBorders>
              <w:top w:val="single" w:sz="4" w:space="0" w:color="auto"/>
            </w:tcBorders>
          </w:tcPr>
          <w:p w:rsidR="002E2D02" w:rsidRPr="005F4022" w:rsidRDefault="002E2D02" w:rsidP="002E2D02">
            <w:pPr>
              <w:pStyle w:val="a7"/>
              <w:spacing w:after="0"/>
              <w:jc w:val="center"/>
            </w:pPr>
            <w:r w:rsidRPr="005F4022">
              <w:t>федеральный бюджет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2E2D02" w:rsidRPr="005F4022" w:rsidRDefault="002E2D02" w:rsidP="002E2D02">
            <w:pPr>
              <w:pStyle w:val="a7"/>
              <w:spacing w:after="0"/>
              <w:jc w:val="center"/>
            </w:pPr>
            <w:r w:rsidRPr="005F4022">
              <w:t>краевой бюджет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2E2D02" w:rsidRPr="005F4022" w:rsidRDefault="002E2D02" w:rsidP="002E2D02">
            <w:pPr>
              <w:pStyle w:val="a7"/>
              <w:spacing w:after="0"/>
              <w:jc w:val="center"/>
            </w:pPr>
            <w:r w:rsidRPr="005F4022">
              <w:t>местный бюджет</w:t>
            </w:r>
          </w:p>
        </w:tc>
        <w:tc>
          <w:tcPr>
            <w:tcW w:w="1762" w:type="dxa"/>
            <w:tcBorders>
              <w:top w:val="single" w:sz="4" w:space="0" w:color="auto"/>
            </w:tcBorders>
          </w:tcPr>
          <w:p w:rsidR="002E2D02" w:rsidRPr="005F4022" w:rsidRDefault="002E2D02" w:rsidP="002E2D02">
            <w:pPr>
              <w:pStyle w:val="a7"/>
              <w:spacing w:after="0"/>
              <w:jc w:val="center"/>
            </w:pPr>
            <w:r w:rsidRPr="005F4022">
              <w:t>внебюджетные источники</w:t>
            </w:r>
          </w:p>
        </w:tc>
      </w:tr>
      <w:tr w:rsidR="002E2D02" w:rsidRPr="005F4022" w:rsidTr="002E2D02">
        <w:tc>
          <w:tcPr>
            <w:tcW w:w="9814" w:type="dxa"/>
            <w:gridSpan w:val="6"/>
          </w:tcPr>
          <w:p w:rsidR="002E2D02" w:rsidRPr="005F4022" w:rsidRDefault="002E2D02" w:rsidP="002E2D02">
            <w:pPr>
              <w:pStyle w:val="a7"/>
              <w:spacing w:after="0" w:line="322" w:lineRule="exact"/>
              <w:ind w:right="20"/>
              <w:jc w:val="center"/>
            </w:pPr>
            <w:r w:rsidRPr="005F4022">
              <w:t>Основные мероприятия муниципальной программы</w:t>
            </w:r>
          </w:p>
        </w:tc>
      </w:tr>
      <w:tr w:rsidR="002E2D02" w:rsidRPr="005F4022" w:rsidTr="002E2D02">
        <w:tc>
          <w:tcPr>
            <w:tcW w:w="1864" w:type="dxa"/>
          </w:tcPr>
          <w:p w:rsidR="002E2D02" w:rsidRPr="005F4022" w:rsidRDefault="002E2D02" w:rsidP="00D815D3">
            <w:pPr>
              <w:pStyle w:val="a7"/>
              <w:spacing w:after="0" w:line="322" w:lineRule="exact"/>
              <w:ind w:right="20"/>
            </w:pPr>
            <w:r>
              <w:t>20</w:t>
            </w:r>
            <w:r w:rsidR="00D815D3">
              <w:t>20</w:t>
            </w:r>
          </w:p>
        </w:tc>
        <w:tc>
          <w:tcPr>
            <w:tcW w:w="1793" w:type="dxa"/>
          </w:tcPr>
          <w:p w:rsidR="002E2D02" w:rsidRPr="005F4022" w:rsidRDefault="002E2D02" w:rsidP="002E2D02">
            <w:pPr>
              <w:pStyle w:val="a7"/>
              <w:spacing w:after="0" w:line="322" w:lineRule="exact"/>
              <w:ind w:right="20"/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2E2D02" w:rsidRPr="005F4022" w:rsidRDefault="002E2D02" w:rsidP="002E2D02">
            <w:pPr>
              <w:pStyle w:val="a7"/>
              <w:spacing w:after="0" w:line="322" w:lineRule="exact"/>
              <w:ind w:right="20"/>
              <w:jc w:val="center"/>
            </w:pPr>
            <w:r>
              <w:t>0</w:t>
            </w:r>
          </w:p>
        </w:tc>
        <w:tc>
          <w:tcPr>
            <w:tcW w:w="1395" w:type="dxa"/>
          </w:tcPr>
          <w:p w:rsidR="002E2D02" w:rsidRPr="005F4022" w:rsidRDefault="002E2D02" w:rsidP="002E2D02">
            <w:pPr>
              <w:pStyle w:val="a7"/>
              <w:spacing w:after="0" w:line="322" w:lineRule="exact"/>
              <w:ind w:right="20"/>
              <w:jc w:val="center"/>
            </w:pPr>
            <w:r>
              <w:t>0</w:t>
            </w:r>
          </w:p>
        </w:tc>
        <w:tc>
          <w:tcPr>
            <w:tcW w:w="1419" w:type="dxa"/>
          </w:tcPr>
          <w:p w:rsidR="002E2D02" w:rsidRPr="005F4022" w:rsidRDefault="002E2D02" w:rsidP="002E2D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62" w:type="dxa"/>
          </w:tcPr>
          <w:p w:rsidR="002E2D02" w:rsidRPr="005F4022" w:rsidRDefault="002E2D02" w:rsidP="002E2D02">
            <w:pPr>
              <w:pStyle w:val="a7"/>
              <w:spacing w:after="0" w:line="322" w:lineRule="exact"/>
              <w:ind w:right="20"/>
              <w:jc w:val="center"/>
            </w:pPr>
            <w:r>
              <w:t>0</w:t>
            </w:r>
          </w:p>
        </w:tc>
      </w:tr>
      <w:tr w:rsidR="002E2D02" w:rsidRPr="005F4022" w:rsidTr="002E2D02">
        <w:tc>
          <w:tcPr>
            <w:tcW w:w="1864" w:type="dxa"/>
          </w:tcPr>
          <w:p w:rsidR="002E2D02" w:rsidRPr="005F4022" w:rsidRDefault="002E2D02" w:rsidP="00D815D3">
            <w:pPr>
              <w:pStyle w:val="a7"/>
              <w:spacing w:after="0" w:line="322" w:lineRule="exact"/>
              <w:ind w:right="20"/>
            </w:pPr>
            <w:r w:rsidRPr="005F4022">
              <w:t>20</w:t>
            </w:r>
            <w:r>
              <w:t>2</w:t>
            </w:r>
            <w:r w:rsidR="00D815D3">
              <w:t>1</w:t>
            </w:r>
          </w:p>
        </w:tc>
        <w:tc>
          <w:tcPr>
            <w:tcW w:w="1793" w:type="dxa"/>
          </w:tcPr>
          <w:p w:rsidR="002E2D02" w:rsidRPr="0030592D" w:rsidRDefault="002E2D02" w:rsidP="002E2D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592D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581" w:type="dxa"/>
          </w:tcPr>
          <w:p w:rsidR="002E2D02" w:rsidRPr="0030592D" w:rsidRDefault="002E2D02" w:rsidP="002E2D02">
            <w:pPr>
              <w:pStyle w:val="a7"/>
              <w:spacing w:after="0" w:line="322" w:lineRule="exact"/>
              <w:ind w:right="20"/>
              <w:jc w:val="center"/>
            </w:pPr>
            <w:r w:rsidRPr="0030592D">
              <w:t>0</w:t>
            </w:r>
          </w:p>
        </w:tc>
        <w:tc>
          <w:tcPr>
            <w:tcW w:w="1395" w:type="dxa"/>
          </w:tcPr>
          <w:p w:rsidR="002E2D02" w:rsidRPr="0030592D" w:rsidRDefault="002E2D02" w:rsidP="002E2D02">
            <w:pPr>
              <w:pStyle w:val="a7"/>
              <w:spacing w:after="0" w:line="322" w:lineRule="exact"/>
              <w:ind w:right="20"/>
              <w:jc w:val="center"/>
            </w:pPr>
            <w:r w:rsidRPr="0030592D">
              <w:t>0</w:t>
            </w:r>
          </w:p>
        </w:tc>
        <w:tc>
          <w:tcPr>
            <w:tcW w:w="1419" w:type="dxa"/>
          </w:tcPr>
          <w:p w:rsidR="002E2D02" w:rsidRPr="0030592D" w:rsidRDefault="002E2D02" w:rsidP="002E2D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592D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762" w:type="dxa"/>
          </w:tcPr>
          <w:p w:rsidR="002E2D02" w:rsidRPr="0030592D" w:rsidRDefault="002E2D02" w:rsidP="002E2D02">
            <w:pPr>
              <w:pStyle w:val="a7"/>
              <w:spacing w:after="0" w:line="322" w:lineRule="exact"/>
              <w:ind w:right="20"/>
              <w:jc w:val="center"/>
            </w:pPr>
            <w:r w:rsidRPr="0030592D">
              <w:t>0</w:t>
            </w:r>
          </w:p>
        </w:tc>
      </w:tr>
      <w:tr w:rsidR="002E2D02" w:rsidRPr="005F4022" w:rsidTr="002E2D02">
        <w:tc>
          <w:tcPr>
            <w:tcW w:w="1864" w:type="dxa"/>
          </w:tcPr>
          <w:p w:rsidR="002E2D02" w:rsidRPr="005F4022" w:rsidRDefault="002E2D02" w:rsidP="00D815D3">
            <w:pPr>
              <w:pStyle w:val="a7"/>
              <w:spacing w:after="0" w:line="322" w:lineRule="exact"/>
              <w:ind w:right="20"/>
            </w:pPr>
            <w:r w:rsidRPr="005F4022">
              <w:t>20</w:t>
            </w:r>
            <w:r>
              <w:t>2</w:t>
            </w:r>
            <w:r w:rsidR="00D815D3">
              <w:t>2</w:t>
            </w:r>
          </w:p>
        </w:tc>
        <w:tc>
          <w:tcPr>
            <w:tcW w:w="1793" w:type="dxa"/>
          </w:tcPr>
          <w:p w:rsidR="002E2D02" w:rsidRPr="0030592D" w:rsidRDefault="002E2D02" w:rsidP="002E2D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592D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581" w:type="dxa"/>
          </w:tcPr>
          <w:p w:rsidR="002E2D02" w:rsidRPr="0030592D" w:rsidRDefault="002E2D02" w:rsidP="002E2D02">
            <w:pPr>
              <w:pStyle w:val="a7"/>
              <w:spacing w:after="0" w:line="322" w:lineRule="exact"/>
              <w:ind w:right="20"/>
              <w:jc w:val="center"/>
            </w:pPr>
            <w:r w:rsidRPr="0030592D">
              <w:t>0</w:t>
            </w:r>
          </w:p>
        </w:tc>
        <w:tc>
          <w:tcPr>
            <w:tcW w:w="1395" w:type="dxa"/>
          </w:tcPr>
          <w:p w:rsidR="002E2D02" w:rsidRPr="0030592D" w:rsidRDefault="002E2D02" w:rsidP="002E2D02">
            <w:pPr>
              <w:pStyle w:val="a7"/>
              <w:spacing w:after="0" w:line="322" w:lineRule="exact"/>
              <w:ind w:right="20"/>
              <w:jc w:val="center"/>
            </w:pPr>
            <w:r w:rsidRPr="0030592D">
              <w:t>0</w:t>
            </w:r>
          </w:p>
        </w:tc>
        <w:tc>
          <w:tcPr>
            <w:tcW w:w="1419" w:type="dxa"/>
          </w:tcPr>
          <w:p w:rsidR="002E2D02" w:rsidRPr="0030592D" w:rsidRDefault="002E2D02" w:rsidP="002E2D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592D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762" w:type="dxa"/>
          </w:tcPr>
          <w:p w:rsidR="002E2D02" w:rsidRPr="0030592D" w:rsidRDefault="002E2D02" w:rsidP="002E2D02">
            <w:pPr>
              <w:pStyle w:val="a7"/>
              <w:spacing w:after="0" w:line="322" w:lineRule="exact"/>
              <w:ind w:right="20"/>
              <w:jc w:val="center"/>
            </w:pPr>
            <w:r w:rsidRPr="0030592D">
              <w:t>0</w:t>
            </w:r>
          </w:p>
        </w:tc>
      </w:tr>
      <w:tr w:rsidR="002E2D02" w:rsidRPr="005F4022" w:rsidTr="002E2D02">
        <w:tc>
          <w:tcPr>
            <w:tcW w:w="1864" w:type="dxa"/>
          </w:tcPr>
          <w:p w:rsidR="002E2D02" w:rsidRPr="005F4022" w:rsidRDefault="002E2D02" w:rsidP="002E2D02">
            <w:pPr>
              <w:pStyle w:val="a7"/>
              <w:spacing w:after="0" w:line="322" w:lineRule="exact"/>
              <w:ind w:right="20"/>
            </w:pPr>
            <w:r w:rsidRPr="005F4022">
              <w:t>Всего по муниципальной программе</w:t>
            </w:r>
          </w:p>
        </w:tc>
        <w:tc>
          <w:tcPr>
            <w:tcW w:w="1793" w:type="dxa"/>
          </w:tcPr>
          <w:p w:rsidR="002E2D02" w:rsidRPr="0030592D" w:rsidRDefault="002E2D02" w:rsidP="002E2D02">
            <w:pPr>
              <w:pStyle w:val="a7"/>
              <w:spacing w:after="0" w:line="322" w:lineRule="exact"/>
              <w:ind w:right="20"/>
              <w:jc w:val="center"/>
            </w:pPr>
            <w:r w:rsidRPr="0030592D">
              <w:t>6,0</w:t>
            </w:r>
          </w:p>
        </w:tc>
        <w:tc>
          <w:tcPr>
            <w:tcW w:w="1581" w:type="dxa"/>
          </w:tcPr>
          <w:p w:rsidR="002E2D02" w:rsidRPr="0030592D" w:rsidRDefault="002E2D02" w:rsidP="002E2D02">
            <w:pPr>
              <w:pStyle w:val="a7"/>
              <w:spacing w:after="0" w:line="322" w:lineRule="exact"/>
              <w:ind w:right="20"/>
              <w:jc w:val="center"/>
            </w:pPr>
            <w:r w:rsidRPr="0030592D">
              <w:t>0</w:t>
            </w:r>
          </w:p>
        </w:tc>
        <w:tc>
          <w:tcPr>
            <w:tcW w:w="1395" w:type="dxa"/>
          </w:tcPr>
          <w:p w:rsidR="002E2D02" w:rsidRPr="0030592D" w:rsidRDefault="002E2D02" w:rsidP="002E2D02">
            <w:pPr>
              <w:pStyle w:val="a7"/>
              <w:spacing w:after="0" w:line="322" w:lineRule="exact"/>
              <w:ind w:right="20"/>
              <w:jc w:val="center"/>
            </w:pPr>
            <w:r w:rsidRPr="0030592D">
              <w:t>0</w:t>
            </w:r>
          </w:p>
        </w:tc>
        <w:tc>
          <w:tcPr>
            <w:tcW w:w="1419" w:type="dxa"/>
          </w:tcPr>
          <w:p w:rsidR="002E2D02" w:rsidRPr="0030592D" w:rsidRDefault="002E2D02" w:rsidP="002E2D02">
            <w:pPr>
              <w:pStyle w:val="a7"/>
              <w:spacing w:after="0" w:line="322" w:lineRule="exact"/>
              <w:ind w:right="20"/>
              <w:jc w:val="center"/>
            </w:pPr>
            <w:r w:rsidRPr="0030592D">
              <w:t>6,0</w:t>
            </w:r>
          </w:p>
        </w:tc>
        <w:tc>
          <w:tcPr>
            <w:tcW w:w="1762" w:type="dxa"/>
          </w:tcPr>
          <w:p w:rsidR="002E2D02" w:rsidRPr="0030592D" w:rsidRDefault="002E2D02" w:rsidP="002E2D02">
            <w:pPr>
              <w:pStyle w:val="a7"/>
              <w:spacing w:after="0" w:line="322" w:lineRule="exact"/>
              <w:ind w:right="20"/>
              <w:jc w:val="center"/>
            </w:pPr>
            <w:r w:rsidRPr="0030592D">
              <w:t>0</w:t>
            </w:r>
          </w:p>
        </w:tc>
      </w:tr>
    </w:tbl>
    <w:p w:rsidR="002E2D02" w:rsidRPr="005F4022" w:rsidRDefault="002E2D02" w:rsidP="002E2D02">
      <w:pPr>
        <w:pStyle w:val="a7"/>
        <w:spacing w:after="0"/>
        <w:ind w:firstLine="740"/>
        <w:rPr>
          <w:color w:val="000000"/>
          <w:sz w:val="28"/>
          <w:szCs w:val="28"/>
        </w:rPr>
      </w:pPr>
    </w:p>
    <w:p w:rsidR="002E2D02" w:rsidRPr="005F4022" w:rsidRDefault="002E2D02" w:rsidP="002E2D02">
      <w:pPr>
        <w:pStyle w:val="a7"/>
        <w:spacing w:after="0"/>
      </w:pPr>
      <w:r w:rsidRPr="005F4022">
        <w:rPr>
          <w:color w:val="000000"/>
          <w:sz w:val="28"/>
          <w:szCs w:val="28"/>
        </w:rPr>
        <w:t xml:space="preserve">       В ходе реализации муниципальной программы мероприятия и объемы их финансирования подлежат ежегодной корректировке с учетом возможностей средств</w:t>
      </w:r>
      <w:r>
        <w:rPr>
          <w:color w:val="000000"/>
          <w:sz w:val="28"/>
          <w:szCs w:val="28"/>
        </w:rPr>
        <w:t xml:space="preserve"> местного</w:t>
      </w:r>
      <w:r w:rsidRPr="005F4022">
        <w:rPr>
          <w:color w:val="000000"/>
          <w:sz w:val="28"/>
          <w:szCs w:val="28"/>
        </w:rPr>
        <w:t xml:space="preserve"> бюджета.</w:t>
      </w:r>
    </w:p>
    <w:p w:rsidR="002E2D02" w:rsidRPr="0030592D" w:rsidRDefault="002E2D02" w:rsidP="002E2D02">
      <w:pPr>
        <w:pStyle w:val="1"/>
        <w:ind w:firstLine="540"/>
        <w:rPr>
          <w:rFonts w:ascii="Times New Roman" w:hAnsi="Times New Roman"/>
          <w:sz w:val="28"/>
          <w:szCs w:val="28"/>
        </w:rPr>
      </w:pPr>
      <w:r w:rsidRPr="0030592D">
        <w:rPr>
          <w:rFonts w:ascii="Times New Roman" w:hAnsi="Times New Roman"/>
          <w:sz w:val="28"/>
          <w:szCs w:val="28"/>
        </w:rPr>
        <w:t xml:space="preserve">5. </w:t>
      </w:r>
      <w:bookmarkEnd w:id="1"/>
      <w:r w:rsidRPr="0030592D">
        <w:rPr>
          <w:rFonts w:ascii="Times New Roman" w:hAnsi="Times New Roman"/>
          <w:sz w:val="28"/>
          <w:szCs w:val="28"/>
        </w:rPr>
        <w:t xml:space="preserve"> Методика оценки эффективности реализации муниципальной программы</w:t>
      </w:r>
    </w:p>
    <w:p w:rsidR="002E2D02" w:rsidRPr="001F5126" w:rsidRDefault="002E2D02" w:rsidP="001F5126">
      <w:pPr>
        <w:pStyle w:val="a5"/>
        <w:jc w:val="both"/>
        <w:rPr>
          <w:sz w:val="28"/>
          <w:szCs w:val="28"/>
        </w:rPr>
      </w:pPr>
      <w:r w:rsidRPr="0030592D">
        <w:rPr>
          <w:sz w:val="28"/>
          <w:szCs w:val="28"/>
        </w:rPr>
        <w:t xml:space="preserve">       </w:t>
      </w:r>
      <w:proofErr w:type="gramStart"/>
      <w:r w:rsidRPr="0030592D">
        <w:rPr>
          <w:sz w:val="28"/>
          <w:szCs w:val="28"/>
        </w:rPr>
        <w:t xml:space="preserve">Оценка эффективности реализации муниципальной программы производится на основании постановления администрации </w:t>
      </w:r>
      <w:r w:rsidR="00D815D3">
        <w:rPr>
          <w:sz w:val="28"/>
          <w:szCs w:val="28"/>
        </w:rPr>
        <w:t>Медяковского</w:t>
      </w:r>
      <w:r w:rsidRPr="0030592D">
        <w:rPr>
          <w:sz w:val="28"/>
          <w:szCs w:val="28"/>
        </w:rPr>
        <w:t xml:space="preserve"> сельсовета </w:t>
      </w:r>
      <w:r w:rsidR="00D815D3">
        <w:rPr>
          <w:sz w:val="28"/>
          <w:szCs w:val="28"/>
        </w:rPr>
        <w:t>Купинского</w:t>
      </w:r>
      <w:r w:rsidRPr="0030592D">
        <w:rPr>
          <w:sz w:val="28"/>
          <w:szCs w:val="28"/>
        </w:rPr>
        <w:t xml:space="preserve"> района Новосибирской области от </w:t>
      </w:r>
      <w:r w:rsidR="001F5126">
        <w:rPr>
          <w:sz w:val="28"/>
          <w:szCs w:val="28"/>
        </w:rPr>
        <w:t>18</w:t>
      </w:r>
      <w:r w:rsidRPr="0030592D">
        <w:rPr>
          <w:sz w:val="28"/>
          <w:szCs w:val="28"/>
        </w:rPr>
        <w:t>.</w:t>
      </w:r>
      <w:r w:rsidR="001F5126">
        <w:rPr>
          <w:sz w:val="28"/>
          <w:szCs w:val="28"/>
        </w:rPr>
        <w:t>11</w:t>
      </w:r>
      <w:r w:rsidRPr="0030592D">
        <w:rPr>
          <w:sz w:val="28"/>
          <w:szCs w:val="28"/>
        </w:rPr>
        <w:t>.201</w:t>
      </w:r>
      <w:r w:rsidR="001F5126">
        <w:rPr>
          <w:sz w:val="28"/>
          <w:szCs w:val="28"/>
        </w:rPr>
        <w:t>8</w:t>
      </w:r>
      <w:r w:rsidRPr="0030592D">
        <w:rPr>
          <w:sz w:val="28"/>
          <w:szCs w:val="28"/>
        </w:rPr>
        <w:t xml:space="preserve"> № </w:t>
      </w:r>
      <w:r w:rsidR="001F5126">
        <w:rPr>
          <w:sz w:val="28"/>
          <w:szCs w:val="28"/>
        </w:rPr>
        <w:t>60</w:t>
      </w:r>
      <w:r w:rsidRPr="0030592D">
        <w:rPr>
          <w:sz w:val="28"/>
          <w:szCs w:val="28"/>
        </w:rPr>
        <w:t xml:space="preserve"> </w:t>
      </w:r>
      <w:r w:rsidR="001F5126" w:rsidRPr="001F5126">
        <w:rPr>
          <w:sz w:val="28"/>
          <w:szCs w:val="28"/>
        </w:rPr>
        <w:t>«Об утверждении Порядка принятия решений о разработке муниципальных и ведомственных программ Медяковского сельсовета Купинского района Новосибирской области, их формирования и реализации»</w:t>
      </w:r>
      <w:r w:rsidRPr="0030592D">
        <w:rPr>
          <w:sz w:val="28"/>
          <w:szCs w:val="28"/>
        </w:rPr>
        <w:t xml:space="preserve"> </w:t>
      </w:r>
      <w:r w:rsidRPr="0030592D">
        <w:rPr>
          <w:bCs/>
          <w:sz w:val="28"/>
          <w:szCs w:val="28"/>
        </w:rPr>
        <w:t>и основана на оценке результативности муниципальной программы с учетом объема ресурсов, направленных на ее реализацию</w:t>
      </w:r>
      <w:r w:rsidRPr="0030592D">
        <w:rPr>
          <w:b/>
          <w:bCs/>
          <w:sz w:val="28"/>
          <w:szCs w:val="28"/>
        </w:rPr>
        <w:t xml:space="preserve">. </w:t>
      </w:r>
      <w:proofErr w:type="gramEnd"/>
    </w:p>
    <w:p w:rsidR="002E2D02" w:rsidRDefault="002E2D02" w:rsidP="002E2D02">
      <w:pPr>
        <w:pStyle w:val="a7"/>
        <w:spacing w:after="0"/>
        <w:ind w:right="-82" w:firstLine="900"/>
        <w:jc w:val="center"/>
        <w:rPr>
          <w:sz w:val="28"/>
          <w:szCs w:val="28"/>
        </w:rPr>
      </w:pPr>
      <w:r w:rsidRPr="005F4022">
        <w:rPr>
          <w:b/>
          <w:bCs/>
          <w:sz w:val="28"/>
          <w:szCs w:val="28"/>
        </w:rPr>
        <w:t>6.Механизм реализации муниципальной программы</w:t>
      </w:r>
    </w:p>
    <w:p w:rsidR="002E2D02" w:rsidRPr="005F4022" w:rsidRDefault="002E2D02" w:rsidP="002E2D02">
      <w:pPr>
        <w:pStyle w:val="a7"/>
        <w:spacing w:after="0"/>
        <w:ind w:right="-82" w:firstLine="900"/>
        <w:rPr>
          <w:sz w:val="28"/>
          <w:szCs w:val="28"/>
        </w:rPr>
      </w:pPr>
    </w:p>
    <w:p w:rsidR="002E2D02" w:rsidRPr="005F4022" w:rsidRDefault="002E2D02" w:rsidP="002E2D02">
      <w:pPr>
        <w:pStyle w:val="a7"/>
        <w:spacing w:after="0"/>
        <w:ind w:right="-82" w:firstLine="900"/>
        <w:rPr>
          <w:sz w:val="28"/>
          <w:szCs w:val="28"/>
        </w:rPr>
      </w:pPr>
      <w:r w:rsidRPr="005F4022">
        <w:rPr>
          <w:sz w:val="28"/>
          <w:szCs w:val="28"/>
        </w:rPr>
        <w:t xml:space="preserve">Текущее управление муниципальной программой осуществляет координатор муниципальной программы – администрация </w:t>
      </w:r>
      <w:r>
        <w:rPr>
          <w:sz w:val="28"/>
          <w:szCs w:val="28"/>
        </w:rPr>
        <w:t>муниципального образования</w:t>
      </w:r>
      <w:r w:rsidRPr="005F4022">
        <w:rPr>
          <w:sz w:val="28"/>
          <w:szCs w:val="28"/>
        </w:rPr>
        <w:t>.</w:t>
      </w:r>
    </w:p>
    <w:p w:rsidR="002E2D02" w:rsidRPr="005F4022" w:rsidRDefault="002E2D02" w:rsidP="002E2D02">
      <w:pPr>
        <w:pStyle w:val="a7"/>
        <w:spacing w:after="0"/>
        <w:ind w:right="-82" w:firstLine="900"/>
        <w:rPr>
          <w:sz w:val="28"/>
          <w:szCs w:val="28"/>
        </w:rPr>
      </w:pPr>
      <w:r w:rsidRPr="005F4022">
        <w:rPr>
          <w:sz w:val="28"/>
          <w:szCs w:val="28"/>
        </w:rPr>
        <w:lastRenderedPageBreak/>
        <w:t>Координатор муниципальной программы в процессе реализации муниципальной программы:</w:t>
      </w:r>
    </w:p>
    <w:p w:rsidR="002E2D02" w:rsidRPr="005F4022" w:rsidRDefault="002E2D02" w:rsidP="002E2D02">
      <w:pPr>
        <w:pStyle w:val="a7"/>
        <w:spacing w:after="0"/>
        <w:ind w:right="-82" w:firstLine="900"/>
        <w:rPr>
          <w:sz w:val="28"/>
          <w:szCs w:val="28"/>
        </w:rPr>
      </w:pPr>
      <w:r w:rsidRPr="005F4022">
        <w:rPr>
          <w:sz w:val="28"/>
          <w:szCs w:val="28"/>
        </w:rPr>
        <w:t xml:space="preserve">организует реализацию муниципальной программы, координацию деятельности подпрограммы; </w:t>
      </w:r>
    </w:p>
    <w:p w:rsidR="002E2D02" w:rsidRPr="005F4022" w:rsidRDefault="002E2D02" w:rsidP="002E2D02">
      <w:pPr>
        <w:pStyle w:val="a7"/>
        <w:spacing w:after="0"/>
        <w:ind w:right="-82" w:firstLine="900"/>
        <w:rPr>
          <w:sz w:val="28"/>
          <w:szCs w:val="28"/>
        </w:rPr>
      </w:pPr>
      <w:r w:rsidRPr="005F4022">
        <w:rPr>
          <w:sz w:val="28"/>
          <w:szCs w:val="28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2E2D02" w:rsidRPr="005F4022" w:rsidRDefault="002E2D02" w:rsidP="002E2D02">
      <w:pPr>
        <w:pStyle w:val="a7"/>
        <w:spacing w:after="0"/>
        <w:ind w:right="-82" w:firstLine="900"/>
        <w:rPr>
          <w:sz w:val="28"/>
          <w:szCs w:val="28"/>
        </w:rPr>
      </w:pPr>
      <w:r w:rsidRPr="005F4022">
        <w:rPr>
          <w:sz w:val="28"/>
          <w:szCs w:val="28"/>
        </w:rPr>
        <w:t xml:space="preserve">осуществляет мониторинг и анализ отчетов координатора подпрограммы;  </w:t>
      </w:r>
    </w:p>
    <w:p w:rsidR="002E2D02" w:rsidRDefault="002E2D02" w:rsidP="002E2D02">
      <w:pPr>
        <w:pStyle w:val="a7"/>
        <w:spacing w:after="0"/>
        <w:ind w:left="20" w:right="20" w:firstLine="840"/>
        <w:rPr>
          <w:sz w:val="28"/>
          <w:szCs w:val="28"/>
        </w:rPr>
      </w:pPr>
      <w:r w:rsidRPr="005F4022">
        <w:rPr>
          <w:sz w:val="28"/>
          <w:szCs w:val="28"/>
        </w:rPr>
        <w:t>проводит оценку эффективности муниципальной программы; готовит годовой отчет о ходе реализации муниципальной программы; организует информационную и разъяснительную работу, направленную на освещение целей и задач муниципальной программы</w:t>
      </w:r>
      <w:r>
        <w:rPr>
          <w:sz w:val="28"/>
          <w:szCs w:val="28"/>
        </w:rPr>
        <w:t>.</w:t>
      </w:r>
    </w:p>
    <w:p w:rsidR="002E2D02" w:rsidRPr="005F4022" w:rsidRDefault="002E2D02" w:rsidP="002E2D02">
      <w:pPr>
        <w:pStyle w:val="a7"/>
        <w:spacing w:after="0"/>
        <w:ind w:left="20" w:right="20" w:firstLine="840"/>
        <w:rPr>
          <w:sz w:val="28"/>
          <w:szCs w:val="28"/>
        </w:rPr>
      </w:pPr>
      <w:r w:rsidRPr="005F4022">
        <w:rPr>
          <w:sz w:val="28"/>
          <w:szCs w:val="28"/>
        </w:rPr>
        <w:t xml:space="preserve">       Текущий контроль, анализ выполнения и оценку эффективности реализации муниципальной программы в соответствии с установленным порядком осуществляет администрация </w:t>
      </w:r>
      <w:r>
        <w:rPr>
          <w:sz w:val="28"/>
          <w:szCs w:val="28"/>
        </w:rPr>
        <w:t>муниципального образования</w:t>
      </w:r>
      <w:r w:rsidRPr="005F4022">
        <w:rPr>
          <w:sz w:val="28"/>
          <w:szCs w:val="28"/>
        </w:rPr>
        <w:t>.</w:t>
      </w:r>
    </w:p>
    <w:p w:rsidR="002E2D02" w:rsidRDefault="002E2D02" w:rsidP="002E2D02">
      <w:pPr>
        <w:pStyle w:val="a7"/>
        <w:spacing w:after="0"/>
        <w:ind w:right="20"/>
        <w:rPr>
          <w:sz w:val="28"/>
          <w:szCs w:val="28"/>
        </w:rPr>
      </w:pPr>
    </w:p>
    <w:p w:rsidR="002E2D02" w:rsidRPr="005F4022" w:rsidRDefault="002E2D02" w:rsidP="002E2D02">
      <w:pPr>
        <w:pStyle w:val="a7"/>
        <w:spacing w:after="0"/>
        <w:ind w:right="20"/>
        <w:rPr>
          <w:sz w:val="28"/>
          <w:szCs w:val="28"/>
        </w:rPr>
      </w:pPr>
    </w:p>
    <w:p w:rsidR="002E2D02" w:rsidRPr="005F4022" w:rsidRDefault="002E2D02" w:rsidP="002E2D02">
      <w:pPr>
        <w:pStyle w:val="40"/>
        <w:keepNext/>
        <w:keepLines/>
        <w:shd w:val="clear" w:color="auto" w:fill="auto"/>
        <w:spacing w:before="0" w:after="0" w:line="260" w:lineRule="exact"/>
        <w:rPr>
          <w:sz w:val="28"/>
          <w:szCs w:val="28"/>
        </w:rPr>
      </w:pPr>
    </w:p>
    <w:p w:rsidR="002E2D02" w:rsidRDefault="002E2D02" w:rsidP="002E2D02"/>
    <w:p w:rsidR="00CB36A2" w:rsidRPr="008A50FD" w:rsidRDefault="00CB36A2" w:rsidP="002E2D02">
      <w:pPr>
        <w:pStyle w:val="a5"/>
        <w:jc w:val="center"/>
        <w:rPr>
          <w:sz w:val="28"/>
          <w:szCs w:val="28"/>
        </w:rPr>
      </w:pPr>
    </w:p>
    <w:sectPr w:rsidR="00CB36A2" w:rsidRPr="008A50FD" w:rsidSect="009C6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13652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F282611"/>
    <w:multiLevelType w:val="multilevel"/>
    <w:tmpl w:val="0EC2AD6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6C73B5"/>
    <w:multiLevelType w:val="hybridMultilevel"/>
    <w:tmpl w:val="DABAD0F8"/>
    <w:lvl w:ilvl="0" w:tplc="043EFE0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B21AAF"/>
    <w:multiLevelType w:val="multilevel"/>
    <w:tmpl w:val="B5F4D8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0783402"/>
    <w:multiLevelType w:val="hybridMultilevel"/>
    <w:tmpl w:val="1812E78E"/>
    <w:lvl w:ilvl="0" w:tplc="98E286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479F6"/>
    <w:multiLevelType w:val="multilevel"/>
    <w:tmpl w:val="4F562CDE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</w:abstractNum>
  <w:abstractNum w:abstractNumId="8">
    <w:nsid w:val="3D580E09"/>
    <w:multiLevelType w:val="multilevel"/>
    <w:tmpl w:val="32F08B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0C42935"/>
    <w:multiLevelType w:val="multilevel"/>
    <w:tmpl w:val="3FBEDD5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7727D10"/>
    <w:multiLevelType w:val="multilevel"/>
    <w:tmpl w:val="56DA6D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5E343F45"/>
    <w:multiLevelType w:val="hybridMultilevel"/>
    <w:tmpl w:val="DC983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CF021E"/>
    <w:multiLevelType w:val="multilevel"/>
    <w:tmpl w:val="AB8E0C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76014EFB"/>
    <w:multiLevelType w:val="multilevel"/>
    <w:tmpl w:val="8C924B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10"/>
  </w:num>
  <w:num w:numId="6">
    <w:abstractNumId w:val="11"/>
  </w:num>
  <w:num w:numId="7">
    <w:abstractNumId w:val="2"/>
  </w:num>
  <w:num w:numId="8">
    <w:abstractNumId w:val="3"/>
  </w:num>
  <w:num w:numId="9">
    <w:abstractNumId w:val="13"/>
  </w:num>
  <w:num w:numId="10">
    <w:abstractNumId w:val="8"/>
  </w:num>
  <w:num w:numId="11">
    <w:abstractNumId w:val="7"/>
  </w:num>
  <w:num w:numId="12">
    <w:abstractNumId w:val="12"/>
  </w:num>
  <w:num w:numId="13">
    <w:abstractNumId w:val="9"/>
  </w:num>
  <w:num w:numId="14">
    <w:abstractNumId w:val="5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807D0"/>
    <w:rsid w:val="0000115C"/>
    <w:rsid w:val="000073A4"/>
    <w:rsid w:val="00027084"/>
    <w:rsid w:val="000817A9"/>
    <w:rsid w:val="00092837"/>
    <w:rsid w:val="000F01B0"/>
    <w:rsid w:val="00122DA3"/>
    <w:rsid w:val="00137DC8"/>
    <w:rsid w:val="001A09C6"/>
    <w:rsid w:val="001A2268"/>
    <w:rsid w:val="001F5126"/>
    <w:rsid w:val="00230AC3"/>
    <w:rsid w:val="002358B8"/>
    <w:rsid w:val="0024261D"/>
    <w:rsid w:val="00246C8B"/>
    <w:rsid w:val="00254C63"/>
    <w:rsid w:val="0026123D"/>
    <w:rsid w:val="00266F8D"/>
    <w:rsid w:val="00284284"/>
    <w:rsid w:val="002E2D02"/>
    <w:rsid w:val="002E45B4"/>
    <w:rsid w:val="002F71F7"/>
    <w:rsid w:val="00301D33"/>
    <w:rsid w:val="00321899"/>
    <w:rsid w:val="00333A5A"/>
    <w:rsid w:val="00333D09"/>
    <w:rsid w:val="003360BD"/>
    <w:rsid w:val="00347391"/>
    <w:rsid w:val="00363A9B"/>
    <w:rsid w:val="00364F9F"/>
    <w:rsid w:val="00371AC4"/>
    <w:rsid w:val="00377B3E"/>
    <w:rsid w:val="003B464C"/>
    <w:rsid w:val="003E04C0"/>
    <w:rsid w:val="00432E69"/>
    <w:rsid w:val="00453DB5"/>
    <w:rsid w:val="004677BD"/>
    <w:rsid w:val="004E7B3C"/>
    <w:rsid w:val="004F1C64"/>
    <w:rsid w:val="00630170"/>
    <w:rsid w:val="00654A26"/>
    <w:rsid w:val="00682CAA"/>
    <w:rsid w:val="00691EAE"/>
    <w:rsid w:val="006C1F6D"/>
    <w:rsid w:val="006F5E8B"/>
    <w:rsid w:val="00736D62"/>
    <w:rsid w:val="007E2CFB"/>
    <w:rsid w:val="007F36F0"/>
    <w:rsid w:val="007F543F"/>
    <w:rsid w:val="00812A8B"/>
    <w:rsid w:val="00821853"/>
    <w:rsid w:val="00875060"/>
    <w:rsid w:val="00881853"/>
    <w:rsid w:val="008A50FD"/>
    <w:rsid w:val="008C5132"/>
    <w:rsid w:val="008E5CA3"/>
    <w:rsid w:val="0090207C"/>
    <w:rsid w:val="009240D1"/>
    <w:rsid w:val="00925B19"/>
    <w:rsid w:val="009609E8"/>
    <w:rsid w:val="00994355"/>
    <w:rsid w:val="009A00AF"/>
    <w:rsid w:val="009C61D8"/>
    <w:rsid w:val="009D1AEC"/>
    <w:rsid w:val="009E2D8E"/>
    <w:rsid w:val="00A1236E"/>
    <w:rsid w:val="00A14234"/>
    <w:rsid w:val="00A55B10"/>
    <w:rsid w:val="00A84673"/>
    <w:rsid w:val="00AB4459"/>
    <w:rsid w:val="00AE319F"/>
    <w:rsid w:val="00AF61D1"/>
    <w:rsid w:val="00B16CAC"/>
    <w:rsid w:val="00B96780"/>
    <w:rsid w:val="00BB437E"/>
    <w:rsid w:val="00BB7DB6"/>
    <w:rsid w:val="00C078E6"/>
    <w:rsid w:val="00C16E52"/>
    <w:rsid w:val="00C53743"/>
    <w:rsid w:val="00C73DBC"/>
    <w:rsid w:val="00CB36A2"/>
    <w:rsid w:val="00CF1EDA"/>
    <w:rsid w:val="00D04DD7"/>
    <w:rsid w:val="00D815D3"/>
    <w:rsid w:val="00D87175"/>
    <w:rsid w:val="00DA4139"/>
    <w:rsid w:val="00E26057"/>
    <w:rsid w:val="00E26349"/>
    <w:rsid w:val="00E377BD"/>
    <w:rsid w:val="00E807D0"/>
    <w:rsid w:val="00EA673E"/>
    <w:rsid w:val="00EC3ADD"/>
    <w:rsid w:val="00EE4AA8"/>
    <w:rsid w:val="00F3104B"/>
    <w:rsid w:val="00F746AB"/>
    <w:rsid w:val="00FB2BE4"/>
    <w:rsid w:val="00FE1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D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7F36F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459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69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91EAE"/>
  </w:style>
  <w:style w:type="paragraph" w:customStyle="1" w:styleId="consplustitle">
    <w:name w:val="consplustitle"/>
    <w:basedOn w:val="a"/>
    <w:rsid w:val="0069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locked/>
    <w:rsid w:val="00B96780"/>
    <w:rPr>
      <w:b/>
      <w:bCs/>
    </w:rPr>
  </w:style>
  <w:style w:type="paragraph" w:styleId="a7">
    <w:name w:val="Body Text"/>
    <w:basedOn w:val="a"/>
    <w:link w:val="a8"/>
    <w:uiPriority w:val="99"/>
    <w:unhideWhenUsed/>
    <w:rsid w:val="00A846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A84673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A846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A8467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84673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F36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basedOn w:val="a"/>
    <w:rsid w:val="00007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locked/>
    <w:rsid w:val="009E2D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Заголовок №6_"/>
    <w:basedOn w:val="a0"/>
    <w:link w:val="60"/>
    <w:uiPriority w:val="99"/>
    <w:locked/>
    <w:rsid w:val="002E2D02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rsid w:val="002E2D02"/>
    <w:pPr>
      <w:shd w:val="clear" w:color="auto" w:fill="FFFFFF"/>
      <w:spacing w:before="360" w:after="360" w:line="326" w:lineRule="exact"/>
      <w:jc w:val="center"/>
      <w:outlineLvl w:val="5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4">
    <w:name w:val="Заголовок №4_"/>
    <w:basedOn w:val="a0"/>
    <w:link w:val="40"/>
    <w:uiPriority w:val="99"/>
    <w:locked/>
    <w:rsid w:val="002E2D02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2E2D02"/>
    <w:pPr>
      <w:shd w:val="clear" w:color="auto" w:fill="FFFFFF"/>
      <w:spacing w:before="840" w:after="240" w:line="317" w:lineRule="exact"/>
      <w:jc w:val="center"/>
      <w:outlineLvl w:val="3"/>
    </w:pPr>
    <w:rPr>
      <w:rFonts w:ascii="Times New Roman" w:hAnsi="Times New Roman" w:cs="Times New Roman"/>
      <w:b/>
      <w:bCs/>
      <w:sz w:val="26"/>
      <w:szCs w:val="26"/>
    </w:rPr>
  </w:style>
  <w:style w:type="paragraph" w:styleId="ab">
    <w:name w:val="Normal (Web)"/>
    <w:basedOn w:val="a"/>
    <w:uiPriority w:val="99"/>
    <w:rsid w:val="002E2D0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0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6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10</Pages>
  <Words>2341</Words>
  <Characters>13348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9</cp:revision>
  <cp:lastPrinted>2020-06-16T03:53:00Z</cp:lastPrinted>
  <dcterms:created xsi:type="dcterms:W3CDTF">2020-06-16T03:54:00Z</dcterms:created>
  <dcterms:modified xsi:type="dcterms:W3CDTF">2020-07-13T09:27:00Z</dcterms:modified>
</cp:coreProperties>
</file>