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5F" w:rsidRDefault="0092015F" w:rsidP="0092015F">
      <w:pPr>
        <w:shd w:val="clear" w:color="auto" w:fill="FFFFFF"/>
        <w:tabs>
          <w:tab w:val="left" w:pos="3660"/>
        </w:tabs>
        <w:jc w:val="center"/>
        <w:outlineLvl w:val="0"/>
        <w:rPr>
          <w:bCs/>
        </w:rPr>
      </w:pPr>
    </w:p>
    <w:p w:rsidR="0092015F" w:rsidRDefault="0092015F" w:rsidP="0092015F">
      <w:pPr>
        <w:shd w:val="clear" w:color="auto" w:fill="FFFFFF"/>
        <w:tabs>
          <w:tab w:val="left" w:pos="3660"/>
        </w:tabs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СОВЕТ ДЕПУТАТОВ МЕДЯКОВСКОГО  СЕЛЬСОВЕТА</w:t>
      </w:r>
    </w:p>
    <w:p w:rsidR="0092015F" w:rsidRDefault="0092015F" w:rsidP="0092015F">
      <w:pPr>
        <w:shd w:val="clear" w:color="auto" w:fill="FFFFFF"/>
        <w:tabs>
          <w:tab w:val="center" w:pos="7930"/>
        </w:tabs>
        <w:ind w:left="245"/>
        <w:jc w:val="center"/>
        <w:rPr>
          <w:bCs/>
          <w:spacing w:val="-2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КУПИНСКОГО </w:t>
      </w:r>
      <w:r>
        <w:rPr>
          <w:bCs/>
          <w:spacing w:val="-2"/>
          <w:sz w:val="28"/>
          <w:szCs w:val="28"/>
        </w:rPr>
        <w:t>РАЙОНА НОВОСИБИРКОЙ ОБЛАСТИ</w:t>
      </w:r>
    </w:p>
    <w:p w:rsidR="0092015F" w:rsidRDefault="0092015F" w:rsidP="0092015F">
      <w:pPr>
        <w:shd w:val="clear" w:color="auto" w:fill="FFFFFF"/>
        <w:tabs>
          <w:tab w:val="center" w:pos="5287"/>
          <w:tab w:val="center" w:pos="7930"/>
        </w:tabs>
        <w:jc w:val="center"/>
        <w:rPr>
          <w:spacing w:val="-2"/>
          <w:sz w:val="28"/>
          <w:szCs w:val="28"/>
        </w:rPr>
      </w:pPr>
    </w:p>
    <w:p w:rsidR="0092015F" w:rsidRDefault="0092015F" w:rsidP="0092015F">
      <w:pPr>
        <w:shd w:val="clear" w:color="auto" w:fill="FFFFFF"/>
        <w:tabs>
          <w:tab w:val="center" w:pos="5287"/>
          <w:tab w:val="center" w:pos="7930"/>
        </w:tabs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92015F" w:rsidRDefault="0092015F" w:rsidP="0092015F">
      <w:pPr>
        <w:shd w:val="clear" w:color="auto" w:fill="FFFFFF"/>
        <w:tabs>
          <w:tab w:val="center" w:pos="5287"/>
          <w:tab w:val="center" w:pos="7930"/>
        </w:tabs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пятьдесят шестой сессии пятого созыва</w:t>
      </w:r>
    </w:p>
    <w:p w:rsidR="0092015F" w:rsidRDefault="0092015F" w:rsidP="0092015F">
      <w:pPr>
        <w:shd w:val="clear" w:color="auto" w:fill="FFFFFF"/>
        <w:tabs>
          <w:tab w:val="center" w:pos="5287"/>
          <w:tab w:val="center" w:pos="7930"/>
        </w:tabs>
        <w:jc w:val="center"/>
        <w:rPr>
          <w:spacing w:val="-2"/>
          <w:sz w:val="28"/>
          <w:szCs w:val="28"/>
        </w:rPr>
      </w:pPr>
    </w:p>
    <w:p w:rsidR="0092015F" w:rsidRDefault="0092015F" w:rsidP="0092015F">
      <w:pPr>
        <w:shd w:val="clear" w:color="auto" w:fill="FFFFFF"/>
        <w:tabs>
          <w:tab w:val="center" w:pos="5287"/>
          <w:tab w:val="center" w:pos="7930"/>
        </w:tabs>
        <w:jc w:val="center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с</w:t>
      </w:r>
      <w:proofErr w:type="gramStart"/>
      <w:r>
        <w:rPr>
          <w:spacing w:val="-2"/>
          <w:sz w:val="28"/>
          <w:szCs w:val="28"/>
        </w:rPr>
        <w:t>.М</w:t>
      </w:r>
      <w:proofErr w:type="gramEnd"/>
      <w:r>
        <w:rPr>
          <w:spacing w:val="-2"/>
          <w:sz w:val="28"/>
          <w:szCs w:val="28"/>
        </w:rPr>
        <w:t>едяково</w:t>
      </w:r>
      <w:proofErr w:type="spellEnd"/>
    </w:p>
    <w:p w:rsidR="0092015F" w:rsidRDefault="0092015F" w:rsidP="0092015F">
      <w:pPr>
        <w:jc w:val="center"/>
        <w:rPr>
          <w:sz w:val="28"/>
          <w:szCs w:val="28"/>
        </w:rPr>
      </w:pPr>
    </w:p>
    <w:p w:rsidR="0092015F" w:rsidRDefault="0092015F" w:rsidP="0092015F">
      <w:pPr>
        <w:rPr>
          <w:sz w:val="28"/>
          <w:szCs w:val="28"/>
        </w:rPr>
      </w:pPr>
      <w:r>
        <w:rPr>
          <w:sz w:val="28"/>
          <w:szCs w:val="28"/>
        </w:rPr>
        <w:t xml:space="preserve">      06.08.2020г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175                                                                                                </w:t>
      </w:r>
    </w:p>
    <w:p w:rsidR="0092015F" w:rsidRDefault="0092015F" w:rsidP="0092015F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/>
      </w:r>
      <w:r>
        <w:rPr>
          <w:rFonts w:eastAsiaTheme="minorHAnsi"/>
          <w:sz w:val="28"/>
          <w:szCs w:val="28"/>
          <w:lang w:eastAsia="en-US"/>
        </w:rPr>
        <w:t>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92015F" w:rsidRDefault="0092015F" w:rsidP="0092015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2015F" w:rsidRDefault="0092015F" w:rsidP="0092015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2015F" w:rsidRDefault="0092015F" w:rsidP="0092015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«Об общих принципах организации местного самоуправления в РФ» № 131-ФЗ от 06.10.2003 г., Постановлением Правительства Новосибирской области от 06.06.2017 г. № 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 и руководствуясь Уставом </w:t>
      </w:r>
      <w:r>
        <w:rPr>
          <w:bCs/>
          <w:sz w:val="28"/>
          <w:szCs w:val="28"/>
        </w:rPr>
        <w:t>Медяковского  сельсовета</w:t>
      </w:r>
      <w:r>
        <w:rPr>
          <w:rFonts w:eastAsiaTheme="minorHAnsi"/>
          <w:sz w:val="28"/>
          <w:szCs w:val="28"/>
          <w:lang w:eastAsia="en-US"/>
        </w:rPr>
        <w:t xml:space="preserve"> Купинского района Новосибирской области Совет депутатов</w:t>
      </w:r>
      <w:r>
        <w:rPr>
          <w:bCs/>
          <w:sz w:val="28"/>
          <w:szCs w:val="28"/>
        </w:rPr>
        <w:t xml:space="preserve"> Медяковского сельсовета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РЕШИЛ:</w:t>
      </w:r>
      <w:proofErr w:type="gramEnd"/>
    </w:p>
    <w:p w:rsidR="0092015F" w:rsidRDefault="0092015F" w:rsidP="0092015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Предусмотреть в местном бюджете необходимые средства на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проекта в сумме 112659 рублей 72 копейки (Сто двенадцать тысяч шестьсот пятьдесят девять  рублей 72 копейки) в случае победы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92015F" w:rsidRDefault="0092015F" w:rsidP="0092015F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 решение в периодическом печатном издании администрации Медяковского сельсовета «Муниципальные ведомости» и на официальном сайте администрации Медяковского сельсовета.</w:t>
      </w:r>
    </w:p>
    <w:p w:rsidR="0092015F" w:rsidRDefault="0092015F" w:rsidP="0092015F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опубликования </w:t>
      </w:r>
    </w:p>
    <w:p w:rsidR="0092015F" w:rsidRDefault="0092015F" w:rsidP="0092015F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налоговой, финансовой политики и муниципальной собственности.</w:t>
      </w:r>
    </w:p>
    <w:p w:rsidR="0092015F" w:rsidRDefault="0092015F" w:rsidP="0092015F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015F" w:rsidRDefault="0092015F" w:rsidP="0092015F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015F" w:rsidRDefault="0092015F" w:rsidP="0092015F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 Медяковского сельсовета</w:t>
      </w:r>
    </w:p>
    <w:p w:rsidR="0092015F" w:rsidRDefault="0092015F" w:rsidP="0092015F">
      <w:pPr>
        <w:pStyle w:val="a4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92015F" w:rsidRDefault="0092015F" w:rsidP="0092015F">
      <w:pPr>
        <w:pStyle w:val="a4"/>
        <w:rPr>
          <w:sz w:val="28"/>
          <w:szCs w:val="28"/>
        </w:rPr>
      </w:pPr>
    </w:p>
    <w:p w:rsidR="0092015F" w:rsidRDefault="0092015F" w:rsidP="009201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Медяковского </w:t>
      </w:r>
    </w:p>
    <w:p w:rsidR="0092015F" w:rsidRDefault="0092015F" w:rsidP="0092015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Сельсовета Купинского района </w:t>
      </w:r>
    </w:p>
    <w:p w:rsidR="0092015F" w:rsidRDefault="0092015F" w:rsidP="0092015F">
      <w:pPr>
        <w:pStyle w:val="a4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Г.Н.Анистратов</w:t>
      </w:r>
    </w:p>
    <w:p w:rsidR="0092015F" w:rsidRDefault="0092015F" w:rsidP="0092015F">
      <w:pPr>
        <w:tabs>
          <w:tab w:val="left" w:pos="3593"/>
          <w:tab w:val="center" w:pos="4677"/>
        </w:tabs>
        <w:jc w:val="center"/>
        <w:rPr>
          <w:b/>
          <w:sz w:val="28"/>
          <w:szCs w:val="28"/>
        </w:rPr>
      </w:pPr>
    </w:p>
    <w:sectPr w:rsidR="0092015F" w:rsidSect="00AB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2015F"/>
    <w:rsid w:val="0092015F"/>
    <w:rsid w:val="00AB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2015F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9201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92015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920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>Grizli777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2020-10-29T02:19:00Z</dcterms:created>
  <dcterms:modified xsi:type="dcterms:W3CDTF">2020-10-29T02:19:00Z</dcterms:modified>
</cp:coreProperties>
</file>