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31" w:rsidRDefault="00466B31" w:rsidP="00466B3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66B31" w:rsidRDefault="00466B31" w:rsidP="00466B3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66B31" w:rsidRDefault="00466B31" w:rsidP="00466B31">
      <w:pPr>
        <w:jc w:val="center"/>
        <w:rPr>
          <w:sz w:val="28"/>
          <w:szCs w:val="28"/>
        </w:rPr>
      </w:pPr>
    </w:p>
    <w:p w:rsidR="00466B31" w:rsidRDefault="00466B31" w:rsidP="00466B31">
      <w:pPr>
        <w:jc w:val="center"/>
        <w:rPr>
          <w:sz w:val="28"/>
          <w:szCs w:val="28"/>
        </w:rPr>
      </w:pPr>
    </w:p>
    <w:p w:rsidR="00466B31" w:rsidRDefault="00466B31" w:rsidP="00466B31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66B31" w:rsidRDefault="00466B31" w:rsidP="00466B31">
      <w:pPr>
        <w:jc w:val="center"/>
        <w:rPr>
          <w:sz w:val="28"/>
          <w:szCs w:val="28"/>
        </w:rPr>
      </w:pPr>
    </w:p>
    <w:p w:rsidR="00466B31" w:rsidRDefault="00373993" w:rsidP="00466B31">
      <w:pPr>
        <w:ind w:left="540"/>
        <w:rPr>
          <w:sz w:val="28"/>
          <w:szCs w:val="28"/>
        </w:rPr>
      </w:pPr>
      <w:r>
        <w:rPr>
          <w:sz w:val="28"/>
          <w:szCs w:val="28"/>
        </w:rPr>
        <w:t>0</w:t>
      </w:r>
      <w:r w:rsidR="000F3397">
        <w:rPr>
          <w:sz w:val="28"/>
          <w:szCs w:val="28"/>
        </w:rPr>
        <w:t>1</w:t>
      </w:r>
      <w:r>
        <w:rPr>
          <w:sz w:val="28"/>
          <w:szCs w:val="28"/>
        </w:rPr>
        <w:t>.04</w:t>
      </w:r>
      <w:r w:rsidR="00046F02">
        <w:rPr>
          <w:sz w:val="28"/>
          <w:szCs w:val="28"/>
        </w:rPr>
        <w:t>.2021г</w:t>
      </w:r>
      <w:r w:rsidR="00466B31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25</w:t>
      </w:r>
    </w:p>
    <w:p w:rsidR="00466B31" w:rsidRDefault="00466B31" w:rsidP="00466B31">
      <w:pPr>
        <w:ind w:left="540"/>
        <w:rPr>
          <w:sz w:val="28"/>
          <w:szCs w:val="28"/>
        </w:rPr>
      </w:pPr>
    </w:p>
    <w:p w:rsidR="00466B31" w:rsidRDefault="00466B31" w:rsidP="00466B31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</w:t>
      </w:r>
    </w:p>
    <w:p w:rsidR="00466B31" w:rsidRDefault="00466B31" w:rsidP="00466B31">
      <w:pPr>
        <w:ind w:left="540"/>
        <w:rPr>
          <w:sz w:val="28"/>
          <w:szCs w:val="28"/>
        </w:rPr>
      </w:pPr>
    </w:p>
    <w:p w:rsidR="00F93638" w:rsidRDefault="00F93638" w:rsidP="00466B31">
      <w:pPr>
        <w:ind w:left="540"/>
        <w:rPr>
          <w:sz w:val="28"/>
          <w:szCs w:val="28"/>
        </w:rPr>
      </w:pPr>
    </w:p>
    <w:p w:rsidR="001C3015" w:rsidRDefault="001C3015" w:rsidP="007F495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на основании </w:t>
      </w:r>
      <w:r w:rsidR="007F495D">
        <w:rPr>
          <w:sz w:val="28"/>
          <w:szCs w:val="28"/>
        </w:rPr>
        <w:t xml:space="preserve">закона Новосибирской области  от 24.11.2014г № 484-ОЗ «Об отдельных вопросах организации местного самоуправления в Новосибирской области», Соглашения между </w:t>
      </w:r>
      <w:r w:rsidR="000F3397">
        <w:rPr>
          <w:sz w:val="28"/>
          <w:szCs w:val="28"/>
        </w:rPr>
        <w:t>а</w:t>
      </w:r>
      <w:r w:rsidR="007F495D">
        <w:rPr>
          <w:sz w:val="28"/>
          <w:szCs w:val="28"/>
        </w:rPr>
        <w:t>дминистрацией Купинского района и Администрацией Медяковского сельсовета «О наделении полномочий»</w:t>
      </w:r>
      <w:r w:rsidR="000F3397">
        <w:rPr>
          <w:sz w:val="28"/>
          <w:szCs w:val="28"/>
        </w:rPr>
        <w:t>:</w:t>
      </w:r>
    </w:p>
    <w:p w:rsidR="00466B31" w:rsidRDefault="00466B31" w:rsidP="00466B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301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301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</w:t>
      </w:r>
      <w:proofErr w:type="spellStart"/>
      <w:r w:rsidR="00373993">
        <w:rPr>
          <w:sz w:val="28"/>
          <w:szCs w:val="28"/>
        </w:rPr>
        <w:t>Манжаеву</w:t>
      </w:r>
      <w:proofErr w:type="spellEnd"/>
      <w:r w:rsidR="00373993">
        <w:rPr>
          <w:sz w:val="28"/>
          <w:szCs w:val="28"/>
        </w:rPr>
        <w:t xml:space="preserve"> Ольгу Николаевну – специалиста 2 разряда Медяковского сельсовета </w:t>
      </w:r>
      <w:r>
        <w:rPr>
          <w:sz w:val="28"/>
          <w:szCs w:val="28"/>
        </w:rPr>
        <w:t xml:space="preserve">  ответственным лицом </w:t>
      </w:r>
      <w:r w:rsidR="00BB4770">
        <w:rPr>
          <w:sz w:val="28"/>
          <w:szCs w:val="28"/>
        </w:rPr>
        <w:t xml:space="preserve">по принятию и </w:t>
      </w:r>
      <w:r w:rsidR="008B76ED">
        <w:rPr>
          <w:sz w:val="28"/>
          <w:szCs w:val="28"/>
        </w:rPr>
        <w:t xml:space="preserve"> </w:t>
      </w:r>
      <w:r w:rsidR="00BB4770">
        <w:rPr>
          <w:sz w:val="28"/>
          <w:szCs w:val="28"/>
        </w:rPr>
        <w:t xml:space="preserve">рассмотрению </w:t>
      </w:r>
      <w:r w:rsidR="008B76ED">
        <w:rPr>
          <w:sz w:val="28"/>
          <w:szCs w:val="28"/>
        </w:rPr>
        <w:t xml:space="preserve">граждан (потребителей) по вопросам надежности теплоснабжения на период отопительного сезона </w:t>
      </w:r>
      <w:r w:rsidR="00BB4770">
        <w:rPr>
          <w:sz w:val="28"/>
          <w:szCs w:val="28"/>
        </w:rPr>
        <w:t xml:space="preserve"> по предоставлению информации о порядке подачи обращений и перечней необходимых документов.</w:t>
      </w:r>
    </w:p>
    <w:p w:rsidR="00466B31" w:rsidRDefault="001C3015" w:rsidP="00BB477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0F3397" w:rsidRDefault="000F3397" w:rsidP="00BB4770">
      <w:pPr>
        <w:rPr>
          <w:sz w:val="28"/>
          <w:szCs w:val="28"/>
        </w:rPr>
      </w:pPr>
    </w:p>
    <w:p w:rsidR="000F3397" w:rsidRDefault="000F3397" w:rsidP="00BB4770">
      <w:pPr>
        <w:rPr>
          <w:sz w:val="28"/>
          <w:szCs w:val="28"/>
        </w:rPr>
      </w:pPr>
    </w:p>
    <w:p w:rsidR="00466B31" w:rsidRDefault="00466B31" w:rsidP="00466B31">
      <w:pPr>
        <w:ind w:left="540"/>
        <w:rPr>
          <w:sz w:val="28"/>
          <w:szCs w:val="28"/>
        </w:rPr>
      </w:pPr>
    </w:p>
    <w:p w:rsidR="00466B31" w:rsidRDefault="00466B31" w:rsidP="00466B31">
      <w:r>
        <w:rPr>
          <w:sz w:val="28"/>
          <w:szCs w:val="28"/>
        </w:rPr>
        <w:t xml:space="preserve">Глава Медяковского сельсовета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466B31" w:rsidRDefault="00466B31" w:rsidP="00466B31"/>
    <w:p w:rsidR="00F06660" w:rsidRDefault="00F06660"/>
    <w:sectPr w:rsidR="00F06660" w:rsidSect="00F0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31"/>
    <w:rsid w:val="00046F02"/>
    <w:rsid w:val="000B6BE3"/>
    <w:rsid w:val="000F3397"/>
    <w:rsid w:val="0013323E"/>
    <w:rsid w:val="001C3015"/>
    <w:rsid w:val="002D2A02"/>
    <w:rsid w:val="00373993"/>
    <w:rsid w:val="00466B31"/>
    <w:rsid w:val="007F495D"/>
    <w:rsid w:val="00840E5D"/>
    <w:rsid w:val="008B76ED"/>
    <w:rsid w:val="00BB4770"/>
    <w:rsid w:val="00F06660"/>
    <w:rsid w:val="00F866ED"/>
    <w:rsid w:val="00F9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2021-04-02T01:41:00Z</cp:lastPrinted>
  <dcterms:created xsi:type="dcterms:W3CDTF">2017-02-15T08:51:00Z</dcterms:created>
  <dcterms:modified xsi:type="dcterms:W3CDTF">2021-04-02T01:42:00Z</dcterms:modified>
</cp:coreProperties>
</file>