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F" w:rsidRPr="00AC51EF" w:rsidRDefault="00C92C2F" w:rsidP="00C9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СОВЕТ  ДЕПУТАТОВ  </w:t>
      </w:r>
      <w:r w:rsidR="00AC51EF">
        <w:rPr>
          <w:rFonts w:ascii="Times New Roman" w:hAnsi="Times New Roman" w:cs="Times New Roman"/>
          <w:sz w:val="28"/>
          <w:szCs w:val="28"/>
        </w:rPr>
        <w:t>МЕДЯКОВСКОГО</w:t>
      </w:r>
      <w:r w:rsidRPr="00AC51EF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КУПИНСКОГО  РАЙОНА НОВОСИБИРСКОЙ   ОБЛАСТИ</w:t>
      </w:r>
    </w:p>
    <w:p w:rsidR="00C92C2F" w:rsidRPr="00AC51EF" w:rsidRDefault="00C92C2F" w:rsidP="00C9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Р Е Ш Е Н И Е</w:t>
      </w:r>
    </w:p>
    <w:p w:rsidR="00AC51EF" w:rsidRPr="00AC51EF" w:rsidRDefault="00AC51EF" w:rsidP="00AC51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второй </w:t>
      </w:r>
      <w:r w:rsidR="00C92C2F" w:rsidRPr="00AC51EF">
        <w:rPr>
          <w:rFonts w:ascii="Times New Roman" w:hAnsi="Times New Roman" w:cs="Times New Roman"/>
          <w:sz w:val="28"/>
          <w:szCs w:val="28"/>
        </w:rPr>
        <w:t>сессии</w:t>
      </w:r>
      <w:r w:rsidRPr="00AC5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92C2F" w:rsidRPr="00AC51EF" w:rsidRDefault="00C92C2F" w:rsidP="00C9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93" w:rsidRPr="00AC51EF" w:rsidRDefault="00AC51EF" w:rsidP="00815B06">
      <w:pPr>
        <w:tabs>
          <w:tab w:val="center" w:pos="4962"/>
          <w:tab w:val="left" w:pos="88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04.03.2024</w:t>
      </w:r>
      <w:r w:rsidR="00817D93" w:rsidRPr="00AC51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</w:t>
      </w:r>
      <w:r w:rsidR="00C92C2F" w:rsidRPr="00AC51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137</w:t>
      </w:r>
    </w:p>
    <w:p w:rsidR="00817D93" w:rsidRPr="00AC51EF" w:rsidRDefault="00C92C2F" w:rsidP="00815B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C51EF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AC51EF">
        <w:rPr>
          <w:rFonts w:ascii="Times New Roman" w:eastAsia="Calibri" w:hAnsi="Times New Roman" w:cs="Times New Roman"/>
          <w:bCs/>
          <w:sz w:val="24"/>
          <w:szCs w:val="24"/>
        </w:rPr>
        <w:t>Медяково</w:t>
      </w:r>
    </w:p>
    <w:p w:rsidR="00817D93" w:rsidRPr="00AC51EF" w:rsidRDefault="00817D93" w:rsidP="00815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AC51EF" w:rsidRDefault="00806586" w:rsidP="00815B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5B06" w:rsidRPr="00AC51EF" w:rsidRDefault="00815B06" w:rsidP="00815B0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Об утверждении Порядка  установления и оценки  применения обязательных требований, содержащихся в муниципальных нормативных правовых актах </w:t>
      </w:r>
      <w:r w:rsidR="00AC51EF">
        <w:rPr>
          <w:rFonts w:ascii="Times New Roman" w:hAnsi="Times New Roman" w:cs="Times New Roman"/>
          <w:sz w:val="28"/>
          <w:szCs w:val="28"/>
        </w:rPr>
        <w:t>М</w:t>
      </w:r>
      <w:r w:rsidR="00AC51EF">
        <w:rPr>
          <w:rFonts w:ascii="Times New Roman" w:eastAsia="Calibri" w:hAnsi="Times New Roman" w:cs="Times New Roman"/>
          <w:sz w:val="28"/>
          <w:szCs w:val="28"/>
        </w:rPr>
        <w:t>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области.</w:t>
      </w:r>
    </w:p>
    <w:p w:rsidR="00815B06" w:rsidRPr="00AC51EF" w:rsidRDefault="00815B06" w:rsidP="0081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B06" w:rsidRPr="00AC51EF" w:rsidRDefault="00815B06" w:rsidP="00815B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Руководствуюсь </w:t>
      </w:r>
      <w:r w:rsidRPr="00AC51EF">
        <w:rPr>
          <w:rFonts w:ascii="Times New Roman" w:hAnsi="Times New Roman" w:cs="Times New Roman"/>
          <w:color w:val="000000" w:themeColor="text1"/>
          <w:sz w:val="28"/>
          <w:szCs w:val="28"/>
        </w:rPr>
        <w:t>частью 6.1 статьи 7</w:t>
      </w:r>
      <w:r w:rsidRPr="00AC51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51E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Федеральным законом  от 31.07.2020 № 247-ФЗ «Об обязательных требованиях в Российской Федерации», Законом Новосибирской области от 24.11.2014 № 485-ОЗ «О проведении оценки  регулирующего воздействия проектов муниципальных нормативных правовых актов, устанавливающих новые или изменяющих ранее предусмотренные 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затрагивающие вопросы осуществления предпринимательской и инвестиционной деятельности»</w:t>
      </w:r>
      <w:r w:rsidRPr="00AC51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51E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AC51EF">
        <w:rPr>
          <w:rFonts w:ascii="Times New Roman" w:hAnsi="Times New Roman" w:cs="Times New Roman"/>
          <w:sz w:val="28"/>
          <w:szCs w:val="28"/>
        </w:rPr>
        <w:t>М</w:t>
      </w:r>
      <w:r w:rsidR="00AC51EF">
        <w:rPr>
          <w:rFonts w:ascii="Times New Roman" w:eastAsia="Calibri" w:hAnsi="Times New Roman" w:cs="Times New Roman"/>
          <w:sz w:val="28"/>
          <w:szCs w:val="28"/>
        </w:rPr>
        <w:t>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815B06" w:rsidRPr="00AC51EF" w:rsidRDefault="00815B06" w:rsidP="00AC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РЕШИЛ:</w:t>
      </w:r>
    </w:p>
    <w:p w:rsidR="00815B06" w:rsidRPr="00AC51EF" w:rsidRDefault="00815B06" w:rsidP="00AC51EF">
      <w:pPr>
        <w:pStyle w:val="a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51EF">
        <w:rPr>
          <w:sz w:val="28"/>
          <w:szCs w:val="28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="00AC51EF">
        <w:rPr>
          <w:sz w:val="28"/>
          <w:szCs w:val="28"/>
        </w:rPr>
        <w:t>М</w:t>
      </w:r>
      <w:r w:rsidR="00AC51EF">
        <w:rPr>
          <w:rFonts w:eastAsia="Calibri"/>
          <w:sz w:val="28"/>
          <w:szCs w:val="28"/>
        </w:rPr>
        <w:t>едяковского</w:t>
      </w:r>
      <w:r w:rsidRPr="00AC51EF">
        <w:rPr>
          <w:rFonts w:eastAsia="Calibri"/>
          <w:sz w:val="28"/>
          <w:szCs w:val="28"/>
        </w:rPr>
        <w:t xml:space="preserve"> сельсовета</w:t>
      </w:r>
      <w:r w:rsidRPr="00AC51EF">
        <w:rPr>
          <w:sz w:val="28"/>
          <w:szCs w:val="28"/>
        </w:rPr>
        <w:t xml:space="preserve"> Купинского района Новосибирской области</w:t>
      </w:r>
      <w:r w:rsidRPr="00AC51EF">
        <w:rPr>
          <w:color w:val="FF0000"/>
          <w:sz w:val="28"/>
          <w:szCs w:val="28"/>
        </w:rPr>
        <w:t>.</w:t>
      </w:r>
    </w:p>
    <w:p w:rsidR="00817D93" w:rsidRPr="00AC51EF" w:rsidRDefault="00815B06" w:rsidP="00AC51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C51EF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AC51EF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AC51EF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области                                                                                       </w:t>
      </w:r>
      <w:r w:rsidR="00B026E4"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Cs/>
          <w:sz w:val="28"/>
          <w:szCs w:val="28"/>
        </w:rPr>
        <w:t>С.Н. Тараник</w:t>
      </w:r>
    </w:p>
    <w:p w:rsidR="00AC51EF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</w:p>
    <w:p w:rsidR="00AC51EF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AC51EF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AC51EF" w:rsidRPr="002C094E" w:rsidRDefault="00AC51EF" w:rsidP="00AC51EF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</w:t>
      </w:r>
      <w:r w:rsidR="00B026E4">
        <w:rPr>
          <w:rFonts w:ascii="Times New Roman CYR" w:hAnsi="Times New Roman CYR" w:cs="Times New Roman CYR"/>
          <w:bCs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Г.В. Макарова</w:t>
      </w:r>
    </w:p>
    <w:p w:rsidR="001B1B4E" w:rsidRPr="00AC51EF" w:rsidRDefault="001B1B4E" w:rsidP="00AC51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815B06" w:rsidRPr="00AC51EF" w:rsidRDefault="00815B06" w:rsidP="00815B06">
      <w:pPr>
        <w:spacing w:after="0" w:line="240" w:lineRule="auto"/>
        <w:ind w:left="6237" w:right="-1"/>
        <w:jc w:val="right"/>
        <w:rPr>
          <w:rFonts w:ascii="Times New Roman" w:hAnsi="Times New Roman" w:cs="Times New Roman"/>
          <w:sz w:val="20"/>
          <w:szCs w:val="20"/>
        </w:rPr>
      </w:pPr>
      <w:r w:rsidRPr="00AC51E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F1991" w:rsidRPr="00AC51EF" w:rsidRDefault="00815B06" w:rsidP="001B1B4E">
      <w:pPr>
        <w:spacing w:after="0" w:line="240" w:lineRule="auto"/>
        <w:ind w:left="6237" w:right="-1"/>
        <w:jc w:val="right"/>
        <w:rPr>
          <w:rFonts w:ascii="Times New Roman" w:hAnsi="Times New Roman" w:cs="Times New Roman"/>
          <w:sz w:val="20"/>
          <w:szCs w:val="20"/>
        </w:rPr>
      </w:pPr>
      <w:r w:rsidRPr="00AC51EF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815B06" w:rsidRPr="00AC51EF" w:rsidRDefault="00AC51EF" w:rsidP="001B1B4E">
      <w:pPr>
        <w:spacing w:after="0" w:line="240" w:lineRule="auto"/>
        <w:ind w:left="6237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Медяковского</w:t>
      </w:r>
      <w:r w:rsidR="009F1991" w:rsidRPr="00AC51EF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815B06" w:rsidRPr="00AC51EF">
        <w:rPr>
          <w:rFonts w:ascii="Times New Roman" w:hAnsi="Times New Roman" w:cs="Times New Roman"/>
          <w:sz w:val="20"/>
          <w:szCs w:val="20"/>
        </w:rPr>
        <w:t xml:space="preserve">Купинского </w:t>
      </w:r>
      <w:r w:rsidRPr="00AC51EF"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  <w:r w:rsidR="00815B06" w:rsidRPr="00AC51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15B06" w:rsidRPr="00AC51EF" w:rsidRDefault="00C92C2F" w:rsidP="001B1B4E">
      <w:pPr>
        <w:spacing w:after="0" w:line="240" w:lineRule="auto"/>
        <w:ind w:left="6237" w:right="-1"/>
        <w:jc w:val="right"/>
        <w:rPr>
          <w:rFonts w:ascii="Times New Roman" w:hAnsi="Times New Roman" w:cs="Times New Roman"/>
          <w:sz w:val="20"/>
          <w:szCs w:val="20"/>
        </w:rPr>
      </w:pPr>
      <w:r w:rsidRPr="00AC51EF">
        <w:rPr>
          <w:rFonts w:ascii="Times New Roman" w:hAnsi="Times New Roman" w:cs="Times New Roman"/>
          <w:sz w:val="20"/>
          <w:szCs w:val="20"/>
        </w:rPr>
        <w:t xml:space="preserve">от </w:t>
      </w:r>
      <w:r w:rsidR="00AC51EF">
        <w:rPr>
          <w:rFonts w:ascii="Times New Roman" w:hAnsi="Times New Roman" w:cs="Times New Roman"/>
          <w:sz w:val="20"/>
          <w:szCs w:val="20"/>
        </w:rPr>
        <w:t>04</w:t>
      </w:r>
      <w:r w:rsidRPr="00AC51EF">
        <w:rPr>
          <w:rFonts w:ascii="Times New Roman" w:hAnsi="Times New Roman" w:cs="Times New Roman"/>
          <w:sz w:val="20"/>
          <w:szCs w:val="20"/>
        </w:rPr>
        <w:t>.</w:t>
      </w:r>
      <w:r w:rsidR="00AC51EF">
        <w:rPr>
          <w:rFonts w:ascii="Times New Roman" w:hAnsi="Times New Roman" w:cs="Times New Roman"/>
          <w:sz w:val="20"/>
          <w:szCs w:val="20"/>
        </w:rPr>
        <w:t>03</w:t>
      </w:r>
      <w:r w:rsidRPr="00AC51EF">
        <w:rPr>
          <w:rFonts w:ascii="Times New Roman" w:hAnsi="Times New Roman" w:cs="Times New Roman"/>
          <w:sz w:val="20"/>
          <w:szCs w:val="20"/>
        </w:rPr>
        <w:t>.202</w:t>
      </w:r>
      <w:r w:rsidR="00AC51EF">
        <w:rPr>
          <w:rFonts w:ascii="Times New Roman" w:hAnsi="Times New Roman" w:cs="Times New Roman"/>
          <w:sz w:val="20"/>
          <w:szCs w:val="20"/>
        </w:rPr>
        <w:t>4</w:t>
      </w:r>
      <w:r w:rsidRPr="00AC51EF">
        <w:rPr>
          <w:rFonts w:ascii="Times New Roman" w:hAnsi="Times New Roman" w:cs="Times New Roman"/>
          <w:sz w:val="20"/>
          <w:szCs w:val="20"/>
        </w:rPr>
        <w:t xml:space="preserve"> № </w:t>
      </w:r>
      <w:r w:rsidR="00AC51EF">
        <w:rPr>
          <w:rFonts w:ascii="Times New Roman" w:hAnsi="Times New Roman" w:cs="Times New Roman"/>
          <w:sz w:val="20"/>
          <w:szCs w:val="20"/>
        </w:rPr>
        <w:t>137</w:t>
      </w:r>
      <w:r w:rsidR="001B1B4E" w:rsidRPr="00AC51E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B1B4E" w:rsidRPr="00AC51EF" w:rsidRDefault="001B1B4E" w:rsidP="0081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06" w:rsidRPr="00AC51EF" w:rsidRDefault="00815B06" w:rsidP="0081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EF">
        <w:rPr>
          <w:rFonts w:ascii="Times New Roman" w:hAnsi="Times New Roman" w:cs="Times New Roman"/>
          <w:b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815B06" w:rsidRPr="00AC51EF" w:rsidRDefault="00AC51EF" w:rsidP="0081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Медяковского</w:t>
      </w:r>
      <w:r w:rsidR="00815B06" w:rsidRPr="00AC51E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815B06" w:rsidRPr="00AC51EF">
        <w:rPr>
          <w:rFonts w:ascii="Times New Roman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</w:p>
    <w:p w:rsidR="00815B06" w:rsidRPr="00AC51EF" w:rsidRDefault="00815B06" w:rsidP="0081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5B06" w:rsidRPr="00AC51EF" w:rsidRDefault="00815B06" w:rsidP="00815B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1E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r w:rsidR="00AC51EF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 Новосибирской области № 485-ОЗ).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2. Порядок определяет правовые и организационные основы установления муниципальными нормативными правовыми актами</w:t>
      </w:r>
      <w:r w:rsidR="00E2138F" w:rsidRPr="00AC51EF">
        <w:rPr>
          <w:rFonts w:ascii="Times New Roman" w:hAnsi="Times New Roman" w:cs="Times New Roman"/>
          <w:sz w:val="28"/>
          <w:szCs w:val="28"/>
        </w:rPr>
        <w:t xml:space="preserve"> </w:t>
      </w:r>
      <w:r w:rsidR="00AC51EF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="00E2138F" w:rsidRPr="00AC51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обязательных требований,</w:t>
      </w:r>
      <w:r w:rsidRPr="00AC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Pr="00AC51EF">
        <w:rPr>
          <w:rFonts w:ascii="Times New Roman" w:hAnsi="Times New Roman" w:cs="Times New Roman"/>
          <w:sz w:val="28"/>
          <w:szCs w:val="28"/>
        </w:rPr>
        <w:t xml:space="preserve"> </w:t>
      </w:r>
      <w:r w:rsidRPr="00AC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AC5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AC51E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муниципальных нормативных правовых актах </w:t>
      </w:r>
      <w:r w:rsidR="00D553FE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обязательных требований.</w:t>
      </w:r>
    </w:p>
    <w:p w:rsidR="00815B06" w:rsidRPr="00AC51EF" w:rsidRDefault="00815B06" w:rsidP="001B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815B06" w:rsidRPr="00AC51EF" w:rsidRDefault="00815B06" w:rsidP="001B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815B06" w:rsidRPr="00AC51EF" w:rsidRDefault="00815B06" w:rsidP="001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lastRenderedPageBreak/>
        <w:t>2) перечень (категории) лиц, обязанных соблюдать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5) структурные подразделения администрации </w:t>
      </w:r>
      <w:r w:rsidR="00D553FE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="001B1B4E"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1B1B4E" w:rsidRPr="00AC51EF">
        <w:rPr>
          <w:rFonts w:ascii="Times New Roman" w:hAnsi="Times New Roman" w:cs="Times New Roman"/>
          <w:sz w:val="28"/>
          <w:szCs w:val="28"/>
        </w:rPr>
        <w:t xml:space="preserve"> </w:t>
      </w:r>
      <w:r w:rsidRPr="00AC51EF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(далее- администрация), осуществляющие оценку соблюдения обязательных требований.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AC5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AC51EF"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 w:rsidRPr="00AC5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AC51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51E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815B06" w:rsidRPr="00AC51EF" w:rsidRDefault="00815B06" w:rsidP="0081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1E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815B06" w:rsidRPr="00AC51EF" w:rsidRDefault="00815B06" w:rsidP="001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Совета депутатов </w:t>
      </w:r>
      <w:r w:rsidR="00D553FE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области, администрации или путем внесения изменений в действующие муниципальные нормативные правовые акты. </w:t>
      </w:r>
    </w:p>
    <w:p w:rsidR="00815B06" w:rsidRPr="00AC51EF" w:rsidRDefault="00815B06" w:rsidP="001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lastRenderedPageBreak/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  законом   №   131-ФЗ  и  Законом   Новосибирской  области  № 485-ОЗ.</w:t>
      </w:r>
    </w:p>
    <w:p w:rsidR="00815B06" w:rsidRPr="00AC51EF" w:rsidRDefault="00815B06" w:rsidP="0081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51E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14. Оценка применения проводится структурным подразделением администрации, уполномоченным на ее проведение (далее – уполномоченное подразделение).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15. Оценка применения проводится не позднее чем через 5 лет со дня вступления </w:t>
      </w:r>
      <w:r w:rsidR="00D553FE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в силу муниципального нормативного правового акта, содержащего обязательные требования.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lastRenderedPageBreak/>
        <w:t>16. К этапам оценки применения относятся: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815B06" w:rsidRPr="00AC51EF" w:rsidRDefault="00815B06" w:rsidP="001B1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подразделением </w:t>
      </w:r>
      <w:r w:rsidR="001B1B4E" w:rsidRPr="00AC51EF">
        <w:rPr>
          <w:rFonts w:ascii="Times New Roman" w:hAnsi="Times New Roman" w:cs="Times New Roman"/>
          <w:sz w:val="28"/>
          <w:szCs w:val="28"/>
        </w:rPr>
        <w:t xml:space="preserve"> </w:t>
      </w:r>
      <w:r w:rsidRPr="00AC51E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18. Разработчик в срок до 10 декабря текущего года представляет в уполномоченное подразделение: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815B06" w:rsidRPr="00AC51EF" w:rsidRDefault="00815B06" w:rsidP="00815B0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20. План оценки применения обязательных требований, содержащихся в муниципальных нормативных правовых актах, утверждается Главой </w:t>
      </w:r>
      <w:r w:rsidR="00D553FE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="001B1B4E"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1B1B4E" w:rsidRPr="00AC51EF">
        <w:rPr>
          <w:rFonts w:ascii="Times New Roman" w:hAnsi="Times New Roman" w:cs="Times New Roman"/>
          <w:sz w:val="28"/>
          <w:szCs w:val="28"/>
        </w:rPr>
        <w:t xml:space="preserve"> </w:t>
      </w:r>
      <w:r w:rsidRPr="00AC51EF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25 декабря текущего года и в срок не позднее одного рабочего дня после дня его </w:t>
      </w:r>
      <w:r w:rsidRPr="00AC51EF">
        <w:rPr>
          <w:rFonts w:ascii="Times New Roman" w:hAnsi="Times New Roman" w:cs="Times New Roman"/>
          <w:sz w:val="28"/>
          <w:szCs w:val="28"/>
        </w:rPr>
        <w:lastRenderedPageBreak/>
        <w:t>утверждения размещается на официальном сайте администрации (далее – официальный сайт).</w:t>
      </w:r>
    </w:p>
    <w:p w:rsidR="00815B06" w:rsidRPr="00AC51EF" w:rsidRDefault="00815B06" w:rsidP="00815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направлены разработчику в письменной или электронной форме;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администрации;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собраны в ходе опроса представителей заинтересованных лиц;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815B06" w:rsidRPr="00AC51EF" w:rsidRDefault="00815B06" w:rsidP="00815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5) позиции органов местного самоуправления, структурных подразделений администрации, в том числе полученные при разработке </w:t>
      </w:r>
      <w:r w:rsidRPr="00AC51EF">
        <w:rPr>
          <w:rFonts w:ascii="Times New Roman" w:hAnsi="Times New Roman" w:cs="Times New Roman"/>
          <w:sz w:val="28"/>
          <w:szCs w:val="28"/>
        </w:rPr>
        <w:lastRenderedPageBreak/>
        <w:t>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815B06" w:rsidRPr="00AC51EF" w:rsidRDefault="00815B06" w:rsidP="001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815B06" w:rsidRPr="00AC51EF" w:rsidRDefault="00815B06" w:rsidP="001B1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27. Уполномоченное  подразделение подготавливает заключение в течение 20 рабочих дней со дня предоставления разработчиком справки.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28. В заключении содержатся выводы: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29. Заключение публикуется на официальном сайте в течение 3 рабочих дней после его подписания.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30. Глава </w:t>
      </w:r>
      <w:r w:rsidR="00D553FE">
        <w:rPr>
          <w:rFonts w:ascii="Times New Roman" w:eastAsia="Calibri" w:hAnsi="Times New Roman" w:cs="Times New Roman"/>
          <w:sz w:val="28"/>
          <w:szCs w:val="28"/>
        </w:rPr>
        <w:t>Медяковского</w:t>
      </w:r>
      <w:r w:rsidRPr="00AC51E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AC51E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вправе проводить совещания с участием разработчика, иных структурных подразделений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815B06" w:rsidRPr="00AC51EF" w:rsidRDefault="00815B06" w:rsidP="001B1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51E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815B06" w:rsidRPr="00AC51EF" w:rsidRDefault="00815B06" w:rsidP="001B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</w:t>
      </w:r>
      <w:r w:rsidR="00B026E4">
        <w:rPr>
          <w:rFonts w:ascii="Times New Roman" w:hAnsi="Times New Roman" w:cs="Times New Roman"/>
          <w:sz w:val="28"/>
          <w:szCs w:val="28"/>
        </w:rPr>
        <w:t xml:space="preserve"> применения в срок до 01 января</w:t>
      </w:r>
      <w:r w:rsidRPr="00AC51EF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уполномоченное подразделение: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lastRenderedPageBreak/>
        <w:t>3) перечень охраняемых законом ценностей в целях защиты которых введены обязательные требования;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815B06" w:rsidRPr="00AC51EF" w:rsidRDefault="00815B06" w:rsidP="0081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815B06" w:rsidRPr="00AC51EF" w:rsidRDefault="00815B06" w:rsidP="001B1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33. В </w:t>
      </w:r>
      <w:r w:rsidR="00B026E4">
        <w:rPr>
          <w:rFonts w:ascii="Times New Roman" w:hAnsi="Times New Roman" w:cs="Times New Roman"/>
          <w:sz w:val="28"/>
          <w:szCs w:val="28"/>
        </w:rPr>
        <w:t>случае если в срок до 01 января</w:t>
      </w:r>
      <w:r w:rsidRPr="00AC51EF">
        <w:rPr>
          <w:rFonts w:ascii="Times New Roman" w:hAnsi="Times New Roman" w:cs="Times New Roman"/>
          <w:sz w:val="28"/>
          <w:szCs w:val="28"/>
        </w:rPr>
        <w:t xml:space="preserve">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815B06" w:rsidRPr="00AC51EF" w:rsidRDefault="00815B06" w:rsidP="001B1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5B06" w:rsidRPr="00AC51EF" w:rsidRDefault="00815B06" w:rsidP="00815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7806" w:rsidRPr="00AC51EF" w:rsidRDefault="00547806" w:rsidP="00815B06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7D93">
      <w:pPr>
        <w:spacing w:after="0" w:line="240" w:lineRule="auto"/>
        <w:ind w:firstLine="4253"/>
        <w:rPr>
          <w:rFonts w:ascii="Times New Roman" w:eastAsia="Calibri" w:hAnsi="Times New Roman" w:cs="Times New Roman"/>
          <w:sz w:val="24"/>
          <w:szCs w:val="24"/>
        </w:rPr>
      </w:pPr>
    </w:p>
    <w:p w:rsidR="00547806" w:rsidRPr="00AC51EF" w:rsidRDefault="00547806" w:rsidP="00815B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47806" w:rsidRPr="00AC51EF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C8" w:rsidRDefault="000836C8" w:rsidP="00806586">
      <w:pPr>
        <w:spacing w:after="0" w:line="240" w:lineRule="auto"/>
      </w:pPr>
      <w:r>
        <w:separator/>
      </w:r>
    </w:p>
  </w:endnote>
  <w:endnote w:type="continuationSeparator" w:id="1">
    <w:p w:rsidR="000836C8" w:rsidRDefault="000836C8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C8" w:rsidRDefault="000836C8" w:rsidP="00806586">
      <w:pPr>
        <w:spacing w:after="0" w:line="240" w:lineRule="auto"/>
      </w:pPr>
      <w:r>
        <w:separator/>
      </w:r>
    </w:p>
  </w:footnote>
  <w:footnote w:type="continuationSeparator" w:id="1">
    <w:p w:rsidR="000836C8" w:rsidRDefault="000836C8" w:rsidP="0080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4AF"/>
    <w:multiLevelType w:val="hybridMultilevel"/>
    <w:tmpl w:val="315279D8"/>
    <w:lvl w:ilvl="0" w:tplc="2CF896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80E76CA"/>
    <w:multiLevelType w:val="hybridMultilevel"/>
    <w:tmpl w:val="F70E74C8"/>
    <w:lvl w:ilvl="0" w:tplc="0F94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836C8"/>
    <w:rsid w:val="000A40B1"/>
    <w:rsid w:val="000D1148"/>
    <w:rsid w:val="000D52B7"/>
    <w:rsid w:val="000D57D4"/>
    <w:rsid w:val="00122159"/>
    <w:rsid w:val="00124AFC"/>
    <w:rsid w:val="00137EB1"/>
    <w:rsid w:val="00154F13"/>
    <w:rsid w:val="00156959"/>
    <w:rsid w:val="0016465D"/>
    <w:rsid w:val="00170A72"/>
    <w:rsid w:val="001734AC"/>
    <w:rsid w:val="00173A49"/>
    <w:rsid w:val="00173D95"/>
    <w:rsid w:val="001769A9"/>
    <w:rsid w:val="001B1B4E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3E512C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47806"/>
    <w:rsid w:val="005608F2"/>
    <w:rsid w:val="00594611"/>
    <w:rsid w:val="005A3B17"/>
    <w:rsid w:val="005A4864"/>
    <w:rsid w:val="005C4E19"/>
    <w:rsid w:val="005D48CD"/>
    <w:rsid w:val="005E5D22"/>
    <w:rsid w:val="005E7F6A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A782E"/>
    <w:rsid w:val="007B7F78"/>
    <w:rsid w:val="007C4CDC"/>
    <w:rsid w:val="007C5043"/>
    <w:rsid w:val="007D7546"/>
    <w:rsid w:val="007F1D12"/>
    <w:rsid w:val="008033BF"/>
    <w:rsid w:val="00806586"/>
    <w:rsid w:val="008123C5"/>
    <w:rsid w:val="00815B06"/>
    <w:rsid w:val="00816A47"/>
    <w:rsid w:val="00817D93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9F1991"/>
    <w:rsid w:val="00A13E4B"/>
    <w:rsid w:val="00A20191"/>
    <w:rsid w:val="00A20E6A"/>
    <w:rsid w:val="00A23FE5"/>
    <w:rsid w:val="00A67D8B"/>
    <w:rsid w:val="00A7704C"/>
    <w:rsid w:val="00A853E5"/>
    <w:rsid w:val="00A86443"/>
    <w:rsid w:val="00A87F77"/>
    <w:rsid w:val="00AA2D6A"/>
    <w:rsid w:val="00AA57D9"/>
    <w:rsid w:val="00AC07DE"/>
    <w:rsid w:val="00AC13DB"/>
    <w:rsid w:val="00AC51EF"/>
    <w:rsid w:val="00AF461A"/>
    <w:rsid w:val="00B01E48"/>
    <w:rsid w:val="00B026E4"/>
    <w:rsid w:val="00B22CEF"/>
    <w:rsid w:val="00B27A96"/>
    <w:rsid w:val="00B4006A"/>
    <w:rsid w:val="00B42AA3"/>
    <w:rsid w:val="00B67AAC"/>
    <w:rsid w:val="00B85F30"/>
    <w:rsid w:val="00BC145B"/>
    <w:rsid w:val="00BF6D7B"/>
    <w:rsid w:val="00C057E9"/>
    <w:rsid w:val="00C11896"/>
    <w:rsid w:val="00C37DAD"/>
    <w:rsid w:val="00C735C7"/>
    <w:rsid w:val="00C92C2F"/>
    <w:rsid w:val="00C97181"/>
    <w:rsid w:val="00CD45F9"/>
    <w:rsid w:val="00CE0691"/>
    <w:rsid w:val="00CE7E81"/>
    <w:rsid w:val="00D47891"/>
    <w:rsid w:val="00D553FE"/>
    <w:rsid w:val="00D658C0"/>
    <w:rsid w:val="00D74C3B"/>
    <w:rsid w:val="00DA0946"/>
    <w:rsid w:val="00DB4729"/>
    <w:rsid w:val="00DD2571"/>
    <w:rsid w:val="00DD73A6"/>
    <w:rsid w:val="00E2138F"/>
    <w:rsid w:val="00E216FD"/>
    <w:rsid w:val="00E32C5C"/>
    <w:rsid w:val="00E544DA"/>
    <w:rsid w:val="00E7231C"/>
    <w:rsid w:val="00ED3E79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C6FFF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81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15B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Customer</cp:lastModifiedBy>
  <cp:revision>10</cp:revision>
  <cp:lastPrinted>2021-05-28T08:45:00Z</cp:lastPrinted>
  <dcterms:created xsi:type="dcterms:W3CDTF">2024-01-12T05:41:00Z</dcterms:created>
  <dcterms:modified xsi:type="dcterms:W3CDTF">2024-03-18T05:08:00Z</dcterms:modified>
</cp:coreProperties>
</file>